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F56BE" w14:textId="77777777" w:rsidR="00D8421A" w:rsidRDefault="00D8421A" w:rsidP="004C3085">
      <w:pPr>
        <w:spacing w:after="120" w:line="240" w:lineRule="auto"/>
        <w:jc w:val="center"/>
        <w:rPr>
          <w:rFonts w:ascii="Arial" w:hAnsi="Arial" w:cs="Arial"/>
          <w:b/>
        </w:rPr>
      </w:pPr>
      <w:r>
        <w:rPr>
          <w:rFonts w:ascii="Arial" w:hAnsi="Arial" w:cs="Arial"/>
          <w:b/>
        </w:rPr>
        <w:t>UNIVERSIDAD DE COSTA RICA</w:t>
      </w:r>
    </w:p>
    <w:p w14:paraId="520F93A2" w14:textId="77777777" w:rsidR="00D8421A" w:rsidRDefault="00D8421A" w:rsidP="004C3085">
      <w:pPr>
        <w:spacing w:after="120" w:line="240" w:lineRule="auto"/>
        <w:jc w:val="center"/>
        <w:rPr>
          <w:rFonts w:ascii="Arial" w:hAnsi="Arial" w:cs="Arial"/>
          <w:b/>
        </w:rPr>
      </w:pPr>
      <w:r>
        <w:rPr>
          <w:rFonts w:ascii="Arial" w:hAnsi="Arial" w:cs="Arial"/>
          <w:b/>
        </w:rPr>
        <w:t>VICERRECTORÍA DE INVESTIGACIÓN</w:t>
      </w:r>
    </w:p>
    <w:p w14:paraId="3A9F9B2C" w14:textId="77777777" w:rsidR="00D8421A" w:rsidRDefault="00D8421A" w:rsidP="004C3085">
      <w:pPr>
        <w:spacing w:after="120" w:line="240" w:lineRule="auto"/>
        <w:jc w:val="center"/>
        <w:rPr>
          <w:rFonts w:ascii="Arial" w:hAnsi="Arial" w:cs="Arial"/>
          <w:b/>
        </w:rPr>
      </w:pPr>
      <w:r>
        <w:rPr>
          <w:rFonts w:ascii="Arial" w:hAnsi="Arial" w:cs="Arial"/>
          <w:b/>
        </w:rPr>
        <w:t>Unidad de Gestión de Proyectos</w:t>
      </w:r>
    </w:p>
    <w:p w14:paraId="1810C15A" w14:textId="77777777" w:rsidR="00D8421A" w:rsidRDefault="00D8421A" w:rsidP="00490C74">
      <w:pPr>
        <w:jc w:val="center"/>
        <w:rPr>
          <w:rFonts w:ascii="Arial" w:hAnsi="Arial" w:cs="Arial"/>
          <w:b/>
        </w:rPr>
      </w:pPr>
    </w:p>
    <w:p w14:paraId="55D64F6B" w14:textId="3703BEEB" w:rsidR="00D92E05" w:rsidRPr="00BC6974" w:rsidRDefault="0066613F" w:rsidP="00D8421A">
      <w:pPr>
        <w:jc w:val="center"/>
        <w:rPr>
          <w:rFonts w:ascii="Arial" w:hAnsi="Arial" w:cs="Arial"/>
          <w:b/>
        </w:rPr>
      </w:pPr>
      <w:r>
        <w:rPr>
          <w:rFonts w:ascii="Arial" w:hAnsi="Arial" w:cs="Arial"/>
          <w:b/>
        </w:rPr>
        <w:t xml:space="preserve">FORMULARIO PARA LA PRESENTACIÓN DEL </w:t>
      </w:r>
      <w:r w:rsidR="00D8421A">
        <w:rPr>
          <w:rFonts w:ascii="Arial" w:hAnsi="Arial" w:cs="Arial"/>
          <w:b/>
        </w:rPr>
        <w:t xml:space="preserve">INFORME </w:t>
      </w:r>
      <w:r w:rsidR="00A2471F">
        <w:rPr>
          <w:rFonts w:ascii="Arial" w:hAnsi="Arial" w:cs="Arial"/>
          <w:b/>
        </w:rPr>
        <w:t>FINAL</w:t>
      </w:r>
    </w:p>
    <w:p w14:paraId="19B19EC7" w14:textId="11C5CB55" w:rsidR="00490C74" w:rsidRPr="00BC6974" w:rsidRDefault="006F00D3" w:rsidP="00490C74">
      <w:pPr>
        <w:pStyle w:val="ListParagraph"/>
        <w:numPr>
          <w:ilvl w:val="0"/>
          <w:numId w:val="1"/>
        </w:numPr>
        <w:rPr>
          <w:rFonts w:ascii="Arial" w:hAnsi="Arial" w:cs="Arial"/>
          <w:b/>
        </w:rPr>
      </w:pPr>
      <w:r>
        <w:rPr>
          <w:rFonts w:ascii="Arial" w:hAnsi="Arial" w:cs="Arial"/>
          <w:b/>
        </w:rPr>
        <w:t>Información general</w:t>
      </w:r>
      <w:r w:rsidR="009F3BAE">
        <w:rPr>
          <w:rFonts w:ascii="Arial" w:hAnsi="Arial" w:cs="Arial"/>
          <w:b/>
        </w:rPr>
        <w:t>:</w:t>
      </w:r>
    </w:p>
    <w:tbl>
      <w:tblPr>
        <w:tblW w:w="874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5C3322" w:rsidRPr="005C3322" w14:paraId="5AEE3067" w14:textId="77777777" w:rsidTr="005C3322">
        <w:tc>
          <w:tcPr>
            <w:tcW w:w="2268"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14:paraId="5BA65B5E" w14:textId="77777777"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Código:</w:t>
            </w:r>
          </w:p>
        </w:tc>
        <w:tc>
          <w:tcPr>
            <w:tcW w:w="6480" w:type="dxa"/>
            <w:gridSpan w:val="3"/>
            <w:tcBorders>
              <w:top w:val="single" w:sz="8" w:space="0" w:color="000000"/>
              <w:bottom w:val="single" w:sz="8" w:space="0" w:color="000000"/>
              <w:right w:val="single" w:sz="8" w:space="0" w:color="000000"/>
            </w:tcBorders>
            <w:tcMar>
              <w:top w:w="140" w:type="nil"/>
              <w:right w:w="140" w:type="nil"/>
            </w:tcMar>
            <w:vAlign w:val="center"/>
          </w:tcPr>
          <w:p w14:paraId="180C0B81" w14:textId="752BAEBC" w:rsidR="005C3322" w:rsidRPr="00F41EDC" w:rsidRDefault="00372956" w:rsidP="00557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834-B3</w:t>
            </w:r>
            <w:r w:rsidR="005570B0" w:rsidRPr="00F41EDC">
              <w:rPr>
                <w:rFonts w:ascii="Arial" w:eastAsia="Times New Roman" w:hAnsi="Arial" w:cs="Arial"/>
                <w:color w:val="000000"/>
                <w:sz w:val="16"/>
                <w:szCs w:val="16"/>
                <w:lang w:eastAsia="es-CR"/>
              </w:rPr>
              <w:t>-260</w:t>
            </w:r>
          </w:p>
        </w:tc>
      </w:tr>
      <w:tr w:rsidR="005C3322" w:rsidRPr="005C3322" w14:paraId="4890EBAA"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7EC3C4DE" w14:textId="77777777"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Nombre del proyecto, actividad o programa:</w:t>
            </w:r>
          </w:p>
        </w:tc>
        <w:tc>
          <w:tcPr>
            <w:tcW w:w="6480" w:type="dxa"/>
            <w:gridSpan w:val="3"/>
            <w:tcBorders>
              <w:bottom w:val="single" w:sz="8" w:space="0" w:color="000000"/>
              <w:right w:val="single" w:sz="8" w:space="0" w:color="000000"/>
            </w:tcBorders>
            <w:tcMar>
              <w:top w:w="140" w:type="nil"/>
              <w:right w:w="140" w:type="nil"/>
            </w:tcMar>
            <w:vAlign w:val="center"/>
          </w:tcPr>
          <w:p w14:paraId="3764769B" w14:textId="180C43B5" w:rsidR="005C3322" w:rsidRPr="00F41EDC" w:rsidRDefault="005570B0" w:rsidP="005570B0">
            <w:pPr>
              <w:widowControl w:val="0"/>
              <w:autoSpaceDE w:val="0"/>
              <w:autoSpaceDN w:val="0"/>
              <w:adjustRightInd w:val="0"/>
              <w:spacing w:after="0" w:line="240" w:lineRule="auto"/>
              <w:rPr>
                <w:rFonts w:ascii="Arial" w:hAnsi="Arial" w:cs="Arial"/>
                <w:sz w:val="16"/>
                <w:szCs w:val="16"/>
                <w:lang w:val="es-ES"/>
              </w:rPr>
            </w:pPr>
            <w:r w:rsidRPr="00F41EDC">
              <w:rPr>
                <w:rFonts w:ascii="Arial" w:hAnsi="Arial" w:cs="Arial"/>
                <w:sz w:val="16"/>
                <w:szCs w:val="16"/>
                <w:lang w:val="es-ES"/>
              </w:rPr>
              <w:t>Creación de un entorno de programación en dispositivos móviles orientado a niños entre 4 y 6 años que permita programar aplicaciones para robots</w:t>
            </w:r>
          </w:p>
        </w:tc>
      </w:tr>
      <w:tr w:rsidR="005C3322" w:rsidRPr="005C3322" w14:paraId="39551731"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7AADC1CE" w14:textId="77777777"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Programa de adscripción:</w:t>
            </w:r>
          </w:p>
        </w:tc>
        <w:tc>
          <w:tcPr>
            <w:tcW w:w="6480" w:type="dxa"/>
            <w:gridSpan w:val="3"/>
            <w:tcBorders>
              <w:bottom w:val="single" w:sz="8" w:space="0" w:color="000000"/>
              <w:right w:val="single" w:sz="8" w:space="0" w:color="000000"/>
            </w:tcBorders>
            <w:tcMar>
              <w:top w:w="140" w:type="nil"/>
              <w:right w:w="140" w:type="nil"/>
            </w:tcMar>
            <w:vAlign w:val="center"/>
          </w:tcPr>
          <w:p w14:paraId="76F0FA76" w14:textId="2C216466" w:rsidR="005C3322" w:rsidRPr="00F41EDC" w:rsidRDefault="005C3322">
            <w:pPr>
              <w:widowControl w:val="0"/>
              <w:autoSpaceDE w:val="0"/>
              <w:autoSpaceDN w:val="0"/>
              <w:adjustRightInd w:val="0"/>
              <w:spacing w:after="0" w:line="240" w:lineRule="auto"/>
              <w:rPr>
                <w:rFonts w:ascii="Arial" w:hAnsi="Arial" w:cs="Arial"/>
                <w:sz w:val="16"/>
                <w:szCs w:val="16"/>
                <w:lang w:val="es-ES"/>
              </w:rPr>
            </w:pPr>
          </w:p>
        </w:tc>
      </w:tr>
      <w:tr w:rsidR="005C3322" w:rsidRPr="005C3322" w14:paraId="7753D6E7"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1067786A" w14:textId="0AE260FA"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Unidad base</w:t>
            </w:r>
            <w:r>
              <w:rPr>
                <w:rFonts w:ascii="Arial" w:hAnsi="Arial" w:cs="Arial"/>
                <w:bCs/>
                <w:iCs/>
                <w:sz w:val="16"/>
                <w:szCs w:val="16"/>
                <w:lang w:val="es-ES"/>
              </w:rPr>
              <w:t>:</w:t>
            </w:r>
          </w:p>
        </w:tc>
        <w:tc>
          <w:tcPr>
            <w:tcW w:w="2160" w:type="dxa"/>
            <w:tcBorders>
              <w:bottom w:val="single" w:sz="8" w:space="0" w:color="000000"/>
              <w:right w:val="single" w:sz="8" w:space="0" w:color="000000"/>
            </w:tcBorders>
            <w:tcMar>
              <w:top w:w="140" w:type="nil"/>
              <w:right w:w="140" w:type="nil"/>
            </w:tcMar>
            <w:vAlign w:val="center"/>
          </w:tcPr>
          <w:p w14:paraId="6C83242A" w14:textId="182D203B" w:rsidR="005C3322" w:rsidRPr="00F41EDC" w:rsidRDefault="00E87A95">
            <w:pPr>
              <w:widowControl w:val="0"/>
              <w:autoSpaceDE w:val="0"/>
              <w:autoSpaceDN w:val="0"/>
              <w:adjustRightInd w:val="0"/>
              <w:spacing w:after="0" w:line="240" w:lineRule="auto"/>
              <w:rPr>
                <w:rFonts w:ascii="Arial" w:hAnsi="Arial" w:cs="Arial"/>
                <w:sz w:val="16"/>
                <w:szCs w:val="16"/>
                <w:lang w:val="es-ES"/>
              </w:rPr>
            </w:pPr>
            <w:r w:rsidRPr="00F41EDC">
              <w:rPr>
                <w:rFonts w:ascii="Arial" w:hAnsi="Arial" w:cs="Arial"/>
                <w:sz w:val="16"/>
                <w:szCs w:val="16"/>
                <w:lang w:val="es-ES"/>
              </w:rPr>
              <w:t>CITIC (835)</w:t>
            </w:r>
          </w:p>
        </w:tc>
        <w:tc>
          <w:tcPr>
            <w:tcW w:w="2160" w:type="dxa"/>
            <w:tcBorders>
              <w:bottom w:val="single" w:sz="8" w:space="0" w:color="000000"/>
              <w:right w:val="single" w:sz="8" w:space="0" w:color="000000"/>
            </w:tcBorders>
            <w:tcMar>
              <w:top w:w="140" w:type="nil"/>
              <w:right w:w="140" w:type="nil"/>
            </w:tcMar>
            <w:vAlign w:val="center"/>
          </w:tcPr>
          <w:p w14:paraId="7E0F5F28" w14:textId="3EEABDBA" w:rsidR="005C3322" w:rsidRPr="00F41EDC" w:rsidRDefault="005C3322">
            <w:pPr>
              <w:widowControl w:val="0"/>
              <w:autoSpaceDE w:val="0"/>
              <w:autoSpaceDN w:val="0"/>
              <w:adjustRightInd w:val="0"/>
              <w:spacing w:after="0" w:line="240" w:lineRule="auto"/>
              <w:rPr>
                <w:rFonts w:ascii="Arial" w:hAnsi="Arial" w:cs="Arial"/>
                <w:sz w:val="16"/>
                <w:szCs w:val="16"/>
                <w:lang w:val="es-ES"/>
              </w:rPr>
            </w:pPr>
            <w:r w:rsidRPr="00F41EDC">
              <w:rPr>
                <w:rFonts w:ascii="Arial" w:hAnsi="Arial" w:cs="Arial"/>
                <w:bCs/>
                <w:iCs/>
                <w:sz w:val="16"/>
                <w:szCs w:val="16"/>
                <w:lang w:val="es-ES"/>
              </w:rPr>
              <w:t>Otras unidades colaboradoras:</w:t>
            </w:r>
          </w:p>
        </w:tc>
        <w:tc>
          <w:tcPr>
            <w:tcW w:w="2160" w:type="dxa"/>
            <w:tcBorders>
              <w:bottom w:val="single" w:sz="8" w:space="0" w:color="000000"/>
              <w:right w:val="single" w:sz="8" w:space="0" w:color="000000"/>
            </w:tcBorders>
            <w:tcMar>
              <w:top w:w="140" w:type="nil"/>
              <w:right w:w="140" w:type="nil"/>
            </w:tcMar>
            <w:vAlign w:val="center"/>
          </w:tcPr>
          <w:p w14:paraId="2EC28422" w14:textId="623B9F17" w:rsidR="005C3322" w:rsidRPr="00F41EDC" w:rsidRDefault="00E87A95">
            <w:pPr>
              <w:widowControl w:val="0"/>
              <w:autoSpaceDE w:val="0"/>
              <w:autoSpaceDN w:val="0"/>
              <w:adjustRightInd w:val="0"/>
              <w:spacing w:after="0" w:line="240" w:lineRule="auto"/>
              <w:rPr>
                <w:rFonts w:ascii="Arial" w:hAnsi="Arial" w:cs="Arial"/>
                <w:sz w:val="16"/>
                <w:szCs w:val="16"/>
                <w:lang w:val="es-ES"/>
              </w:rPr>
            </w:pPr>
            <w:r w:rsidRPr="00F41EDC">
              <w:rPr>
                <w:rFonts w:ascii="Arial" w:hAnsi="Arial" w:cs="Arial"/>
                <w:sz w:val="16"/>
                <w:szCs w:val="16"/>
                <w:lang w:val="es-ES"/>
              </w:rPr>
              <w:t>ECCI (215)</w:t>
            </w:r>
          </w:p>
        </w:tc>
      </w:tr>
      <w:tr w:rsidR="005C3322" w:rsidRPr="005C3322" w14:paraId="2E7D5BDC"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666851DA" w14:textId="6F62A967"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Período vigencia</w:t>
            </w:r>
            <w:r>
              <w:rPr>
                <w:rFonts w:ascii="Arial" w:hAnsi="Arial" w:cs="Arial"/>
                <w:bCs/>
                <w:iCs/>
                <w:sz w:val="16"/>
                <w:szCs w:val="16"/>
                <w:lang w:val="es-ES"/>
              </w:rPr>
              <w:t xml:space="preserve"> original</w:t>
            </w:r>
            <w:r w:rsidRPr="005C3322">
              <w:rPr>
                <w:rFonts w:ascii="Arial" w:hAnsi="Arial" w:cs="Arial"/>
                <w:bCs/>
                <w:iCs/>
                <w:sz w:val="16"/>
                <w:szCs w:val="16"/>
                <w:lang w:val="es-ES"/>
              </w:rPr>
              <w:t>:</w:t>
            </w:r>
          </w:p>
        </w:tc>
        <w:tc>
          <w:tcPr>
            <w:tcW w:w="6480" w:type="dxa"/>
            <w:gridSpan w:val="3"/>
            <w:tcBorders>
              <w:bottom w:val="single" w:sz="8" w:space="0" w:color="000000"/>
              <w:right w:val="single" w:sz="8" w:space="0" w:color="000000"/>
            </w:tcBorders>
            <w:tcMar>
              <w:top w:w="140" w:type="nil"/>
              <w:right w:w="140" w:type="nil"/>
            </w:tcMar>
            <w:vAlign w:val="center"/>
          </w:tcPr>
          <w:p w14:paraId="4B1914CD" w14:textId="39B069FE" w:rsidR="005C3322" w:rsidRPr="00F41EDC" w:rsidRDefault="00E87A95" w:rsidP="00E87A95">
            <w:pPr>
              <w:widowControl w:val="0"/>
              <w:autoSpaceDE w:val="0"/>
              <w:autoSpaceDN w:val="0"/>
              <w:adjustRightInd w:val="0"/>
              <w:spacing w:after="0" w:line="240" w:lineRule="auto"/>
              <w:rPr>
                <w:rFonts w:ascii="Arial" w:hAnsi="Arial" w:cs="Arial"/>
                <w:sz w:val="16"/>
                <w:szCs w:val="16"/>
                <w:lang w:val="es-ES"/>
              </w:rPr>
            </w:pPr>
            <w:r w:rsidRPr="00F41EDC">
              <w:rPr>
                <w:rFonts w:ascii="Arial" w:hAnsi="Arial" w:cs="Arial"/>
                <w:sz w:val="16"/>
                <w:szCs w:val="16"/>
                <w:lang w:val="es-ES"/>
              </w:rPr>
              <w:t>Del 01/07/2013 al 30/06/2015</w:t>
            </w:r>
          </w:p>
        </w:tc>
      </w:tr>
      <w:tr w:rsidR="005C3322" w:rsidRPr="005C3322" w14:paraId="19741648"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1A39E243" w14:textId="43F48A22"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F</w:t>
            </w:r>
            <w:r>
              <w:rPr>
                <w:rFonts w:ascii="Arial" w:hAnsi="Arial" w:cs="Arial"/>
                <w:bCs/>
                <w:iCs/>
                <w:sz w:val="16"/>
                <w:szCs w:val="16"/>
                <w:lang w:val="es-ES"/>
              </w:rPr>
              <w:t>echa de presentación de informe</w:t>
            </w:r>
            <w:r w:rsidRPr="005C3322">
              <w:rPr>
                <w:rFonts w:ascii="Arial" w:hAnsi="Arial" w:cs="Arial"/>
                <w:bCs/>
                <w:iCs/>
                <w:sz w:val="16"/>
                <w:szCs w:val="16"/>
                <w:lang w:val="es-ES"/>
              </w:rPr>
              <w:t>:</w:t>
            </w:r>
          </w:p>
        </w:tc>
        <w:tc>
          <w:tcPr>
            <w:tcW w:w="6480" w:type="dxa"/>
            <w:gridSpan w:val="3"/>
            <w:tcBorders>
              <w:bottom w:val="single" w:sz="8" w:space="0" w:color="000000"/>
              <w:right w:val="single" w:sz="8" w:space="0" w:color="000000"/>
            </w:tcBorders>
            <w:tcMar>
              <w:top w:w="140" w:type="nil"/>
              <w:right w:w="140" w:type="nil"/>
            </w:tcMar>
            <w:vAlign w:val="center"/>
          </w:tcPr>
          <w:p w14:paraId="39A9E7ED" w14:textId="0D6442BB" w:rsidR="005C3322" w:rsidRPr="00F41EDC" w:rsidRDefault="00AD77CB">
            <w:pPr>
              <w:widowControl w:val="0"/>
              <w:autoSpaceDE w:val="0"/>
              <w:autoSpaceDN w:val="0"/>
              <w:adjustRightInd w:val="0"/>
              <w:spacing w:after="0" w:line="240" w:lineRule="auto"/>
              <w:rPr>
                <w:rFonts w:ascii="Arial" w:hAnsi="Arial" w:cs="Arial"/>
                <w:sz w:val="16"/>
                <w:szCs w:val="16"/>
                <w:lang w:val="es-ES"/>
              </w:rPr>
            </w:pPr>
            <w:r>
              <w:rPr>
                <w:rFonts w:ascii="Arial" w:hAnsi="Arial" w:cs="Arial"/>
                <w:sz w:val="16"/>
                <w:szCs w:val="16"/>
                <w:lang w:val="es-ES"/>
              </w:rPr>
              <w:t>30/06/2015</w:t>
            </w:r>
          </w:p>
        </w:tc>
      </w:tr>
      <w:tr w:rsidR="005C3322" w:rsidRPr="005C3322" w14:paraId="4CA1D566"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158777AA" w14:textId="77F34CF1"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Investigador</w:t>
            </w:r>
            <w:r>
              <w:rPr>
                <w:rFonts w:ascii="Arial" w:hAnsi="Arial" w:cs="Arial"/>
                <w:bCs/>
                <w:iCs/>
                <w:sz w:val="16"/>
                <w:szCs w:val="16"/>
                <w:lang w:val="es-ES"/>
              </w:rPr>
              <w:t>(a)</w:t>
            </w:r>
            <w:r w:rsidRPr="005C3322">
              <w:rPr>
                <w:rFonts w:ascii="Arial" w:hAnsi="Arial" w:cs="Arial"/>
                <w:bCs/>
                <w:iCs/>
                <w:sz w:val="16"/>
                <w:szCs w:val="16"/>
                <w:lang w:val="es-ES"/>
              </w:rPr>
              <w:t xml:space="preserve"> principal</w:t>
            </w:r>
            <w:r w:rsidR="00CF4949">
              <w:rPr>
                <w:rFonts w:ascii="Arial" w:hAnsi="Arial" w:cs="Arial"/>
                <w:bCs/>
                <w:iCs/>
                <w:sz w:val="16"/>
                <w:szCs w:val="16"/>
                <w:lang w:val="es-ES"/>
              </w:rPr>
              <w:t xml:space="preserve"> (Nombre, </w:t>
            </w:r>
            <w:r>
              <w:rPr>
                <w:rFonts w:ascii="Arial" w:hAnsi="Arial" w:cs="Arial"/>
                <w:bCs/>
                <w:iCs/>
                <w:sz w:val="16"/>
                <w:szCs w:val="16"/>
                <w:lang w:val="es-ES"/>
              </w:rPr>
              <w:t>carga</w:t>
            </w:r>
            <w:r w:rsidR="00CF4949">
              <w:rPr>
                <w:rFonts w:ascii="Arial" w:hAnsi="Arial" w:cs="Arial"/>
                <w:bCs/>
                <w:iCs/>
                <w:sz w:val="16"/>
                <w:szCs w:val="16"/>
                <w:lang w:val="es-ES"/>
              </w:rPr>
              <w:t>, período</w:t>
            </w:r>
            <w:r>
              <w:rPr>
                <w:rFonts w:ascii="Arial" w:hAnsi="Arial" w:cs="Arial"/>
                <w:bCs/>
                <w:iCs/>
                <w:sz w:val="16"/>
                <w:szCs w:val="16"/>
                <w:lang w:val="es-ES"/>
              </w:rPr>
              <w:t>)</w:t>
            </w:r>
            <w:r w:rsidRPr="005C3322">
              <w:rPr>
                <w:rFonts w:ascii="Arial" w:hAnsi="Arial" w:cs="Arial"/>
                <w:bCs/>
                <w:iCs/>
                <w:sz w:val="16"/>
                <w:szCs w:val="16"/>
                <w:lang w:val="es-ES"/>
              </w:rPr>
              <w:t>:</w:t>
            </w:r>
          </w:p>
        </w:tc>
        <w:tc>
          <w:tcPr>
            <w:tcW w:w="6480" w:type="dxa"/>
            <w:gridSpan w:val="3"/>
            <w:tcBorders>
              <w:bottom w:val="single" w:sz="8" w:space="0" w:color="000000"/>
              <w:right w:val="single" w:sz="8" w:space="0" w:color="000000"/>
            </w:tcBorders>
            <w:tcMar>
              <w:top w:w="140" w:type="nil"/>
              <w:right w:w="140" w:type="nil"/>
            </w:tcMar>
            <w:vAlign w:val="center"/>
          </w:tcPr>
          <w:p w14:paraId="09066E62" w14:textId="35AF7466" w:rsidR="005C3322" w:rsidRPr="00F41EDC" w:rsidRDefault="007D1F0E">
            <w:pPr>
              <w:widowControl w:val="0"/>
              <w:autoSpaceDE w:val="0"/>
              <w:autoSpaceDN w:val="0"/>
              <w:adjustRightInd w:val="0"/>
              <w:spacing w:after="0" w:line="240" w:lineRule="auto"/>
              <w:rPr>
                <w:rFonts w:ascii="Arial" w:hAnsi="Arial" w:cs="Arial"/>
                <w:sz w:val="16"/>
                <w:szCs w:val="16"/>
                <w:lang w:val="es-ES"/>
              </w:rPr>
            </w:pPr>
            <w:proofErr w:type="spellStart"/>
            <w:r>
              <w:rPr>
                <w:rFonts w:ascii="Arial" w:hAnsi="Arial" w:cs="Arial"/>
                <w:sz w:val="16"/>
                <w:szCs w:val="16"/>
                <w:lang w:val="es-ES"/>
              </w:rPr>
              <w:t>M.Sc</w:t>
            </w:r>
            <w:proofErr w:type="spellEnd"/>
            <w:r>
              <w:rPr>
                <w:rFonts w:ascii="Arial" w:hAnsi="Arial" w:cs="Arial"/>
                <w:sz w:val="16"/>
                <w:szCs w:val="16"/>
                <w:lang w:val="es-ES"/>
              </w:rPr>
              <w:t xml:space="preserve">. </w:t>
            </w:r>
            <w:r w:rsidR="00E87A95" w:rsidRPr="00F41EDC">
              <w:rPr>
                <w:rFonts w:ascii="Arial" w:hAnsi="Arial" w:cs="Arial"/>
                <w:sz w:val="16"/>
                <w:szCs w:val="16"/>
                <w:lang w:val="es-ES"/>
              </w:rPr>
              <w:t>Kryscia Ramírez Benavides</w:t>
            </w:r>
            <w:r w:rsidR="00AD37FE">
              <w:rPr>
                <w:rFonts w:ascii="Arial" w:hAnsi="Arial" w:cs="Arial"/>
                <w:sz w:val="16"/>
                <w:szCs w:val="16"/>
                <w:lang w:val="es-ES"/>
              </w:rPr>
              <w:t xml:space="preserve">, 13 horas a la semana, del </w:t>
            </w:r>
            <w:r w:rsidR="00AD37FE" w:rsidRPr="00F41EDC">
              <w:rPr>
                <w:rFonts w:ascii="Arial" w:hAnsi="Arial" w:cs="Arial"/>
                <w:sz w:val="16"/>
                <w:szCs w:val="16"/>
                <w:lang w:val="es-ES"/>
              </w:rPr>
              <w:t>01/07/2013 al 30/06/2015</w:t>
            </w:r>
          </w:p>
        </w:tc>
      </w:tr>
      <w:tr w:rsidR="005C3322" w:rsidRPr="005C3322" w14:paraId="5C1C94E8" w14:textId="77777777" w:rsidTr="005C3322">
        <w:tblPrEx>
          <w:tblBorders>
            <w:top w:val="none" w:sz="0" w:space="0" w:color="auto"/>
          </w:tblBorders>
        </w:tblPrEx>
        <w:tc>
          <w:tcPr>
            <w:tcW w:w="2268" w:type="dxa"/>
            <w:tcBorders>
              <w:left w:val="single" w:sz="8" w:space="0" w:color="000000"/>
              <w:bottom w:val="single" w:sz="8" w:space="0" w:color="000000"/>
              <w:right w:val="single" w:sz="8" w:space="0" w:color="000000"/>
            </w:tcBorders>
            <w:tcMar>
              <w:top w:w="140" w:type="nil"/>
              <w:right w:w="140" w:type="nil"/>
            </w:tcMar>
            <w:vAlign w:val="center"/>
          </w:tcPr>
          <w:p w14:paraId="641E58F4" w14:textId="591C9DB2"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Otros</w:t>
            </w:r>
            <w:r>
              <w:rPr>
                <w:rFonts w:ascii="Arial" w:hAnsi="Arial" w:cs="Arial"/>
                <w:bCs/>
                <w:iCs/>
                <w:sz w:val="16"/>
                <w:szCs w:val="16"/>
                <w:lang w:val="es-ES"/>
              </w:rPr>
              <w:t>(as)</w:t>
            </w:r>
            <w:r w:rsidRPr="005C3322">
              <w:rPr>
                <w:rFonts w:ascii="Arial" w:hAnsi="Arial" w:cs="Arial"/>
                <w:bCs/>
                <w:iCs/>
                <w:sz w:val="16"/>
                <w:szCs w:val="16"/>
                <w:lang w:val="es-ES"/>
              </w:rPr>
              <w:t xml:space="preserve"> investigadores</w:t>
            </w:r>
            <w:r>
              <w:rPr>
                <w:rFonts w:ascii="Arial" w:hAnsi="Arial" w:cs="Arial"/>
                <w:bCs/>
                <w:iCs/>
                <w:sz w:val="16"/>
                <w:szCs w:val="16"/>
                <w:lang w:val="es-ES"/>
              </w:rPr>
              <w:t>(as)</w:t>
            </w:r>
            <w:r w:rsidRPr="005C3322">
              <w:rPr>
                <w:rFonts w:ascii="Arial" w:hAnsi="Arial" w:cs="Arial"/>
                <w:bCs/>
                <w:iCs/>
                <w:sz w:val="16"/>
                <w:szCs w:val="16"/>
                <w:lang w:val="es-ES"/>
              </w:rPr>
              <w:t xml:space="preserve"> participantes</w:t>
            </w:r>
            <w:r w:rsidR="00CF4949">
              <w:rPr>
                <w:rFonts w:ascii="Arial" w:hAnsi="Arial" w:cs="Arial"/>
                <w:bCs/>
                <w:iCs/>
                <w:sz w:val="16"/>
                <w:szCs w:val="16"/>
                <w:lang w:val="es-ES"/>
              </w:rPr>
              <w:t xml:space="preserve"> (Nombre, carga, período</w:t>
            </w:r>
            <w:r>
              <w:rPr>
                <w:rFonts w:ascii="Arial" w:hAnsi="Arial" w:cs="Arial"/>
                <w:bCs/>
                <w:iCs/>
                <w:sz w:val="16"/>
                <w:szCs w:val="16"/>
                <w:lang w:val="es-ES"/>
              </w:rPr>
              <w:t>)</w:t>
            </w:r>
            <w:r w:rsidRPr="005C3322">
              <w:rPr>
                <w:rFonts w:ascii="Arial" w:hAnsi="Arial" w:cs="Arial"/>
                <w:bCs/>
                <w:iCs/>
                <w:sz w:val="16"/>
                <w:szCs w:val="16"/>
                <w:lang w:val="es-ES"/>
              </w:rPr>
              <w:t>:</w:t>
            </w:r>
          </w:p>
        </w:tc>
        <w:tc>
          <w:tcPr>
            <w:tcW w:w="6480" w:type="dxa"/>
            <w:gridSpan w:val="3"/>
            <w:tcBorders>
              <w:bottom w:val="single" w:sz="8" w:space="0" w:color="000000"/>
              <w:right w:val="single" w:sz="8" w:space="0" w:color="000000"/>
            </w:tcBorders>
            <w:tcMar>
              <w:top w:w="140" w:type="nil"/>
              <w:right w:w="140" w:type="nil"/>
            </w:tcMar>
            <w:vAlign w:val="center"/>
          </w:tcPr>
          <w:p w14:paraId="7B4781F2" w14:textId="27113609" w:rsidR="005C3322" w:rsidRPr="00F41EDC" w:rsidRDefault="007D1F0E" w:rsidP="00AD37FE">
            <w:pPr>
              <w:widowControl w:val="0"/>
              <w:autoSpaceDE w:val="0"/>
              <w:autoSpaceDN w:val="0"/>
              <w:adjustRightInd w:val="0"/>
              <w:spacing w:after="0" w:line="240" w:lineRule="auto"/>
              <w:rPr>
                <w:rFonts w:ascii="Arial" w:hAnsi="Arial" w:cs="Arial"/>
                <w:sz w:val="16"/>
                <w:szCs w:val="16"/>
                <w:lang w:val="es-ES"/>
              </w:rPr>
            </w:pPr>
            <w:proofErr w:type="spellStart"/>
            <w:r>
              <w:rPr>
                <w:rFonts w:ascii="Arial" w:hAnsi="Arial" w:cs="Arial"/>
                <w:sz w:val="16"/>
                <w:szCs w:val="16"/>
                <w:lang w:val="es-ES"/>
              </w:rPr>
              <w:t>Ph.D</w:t>
            </w:r>
            <w:proofErr w:type="spellEnd"/>
            <w:r>
              <w:rPr>
                <w:rFonts w:ascii="Arial" w:hAnsi="Arial" w:cs="Arial"/>
                <w:sz w:val="16"/>
                <w:szCs w:val="16"/>
                <w:lang w:val="es-ES"/>
              </w:rPr>
              <w:t xml:space="preserve">. </w:t>
            </w:r>
            <w:r w:rsidR="00E87A95" w:rsidRPr="00F41EDC">
              <w:rPr>
                <w:rFonts w:ascii="Arial" w:hAnsi="Arial" w:cs="Arial"/>
                <w:sz w:val="16"/>
                <w:szCs w:val="16"/>
                <w:lang w:val="es-ES"/>
              </w:rPr>
              <w:t>L</w:t>
            </w:r>
            <w:r w:rsidR="00AD37FE">
              <w:rPr>
                <w:rFonts w:ascii="Arial" w:hAnsi="Arial" w:cs="Arial"/>
                <w:sz w:val="16"/>
                <w:szCs w:val="16"/>
                <w:lang w:val="es-ES"/>
              </w:rPr>
              <w:t xml:space="preserve">uis </w:t>
            </w:r>
            <w:r w:rsidR="00E87A95" w:rsidRPr="00F41EDC">
              <w:rPr>
                <w:rFonts w:ascii="Arial" w:hAnsi="Arial" w:cs="Arial"/>
                <w:sz w:val="16"/>
                <w:szCs w:val="16"/>
                <w:lang w:val="es-ES"/>
              </w:rPr>
              <w:t>Guerrero Blanco</w:t>
            </w:r>
            <w:r w:rsidR="00AD37FE">
              <w:rPr>
                <w:rFonts w:ascii="Arial" w:hAnsi="Arial" w:cs="Arial"/>
                <w:sz w:val="16"/>
                <w:szCs w:val="16"/>
                <w:lang w:val="es-ES"/>
              </w:rPr>
              <w:t xml:space="preserve">, 4 horas a la semana, del </w:t>
            </w:r>
            <w:r w:rsidR="00AD37FE" w:rsidRPr="00F41EDC">
              <w:rPr>
                <w:rFonts w:ascii="Arial" w:hAnsi="Arial" w:cs="Arial"/>
                <w:sz w:val="16"/>
                <w:szCs w:val="16"/>
                <w:lang w:val="es-ES"/>
              </w:rPr>
              <w:t>01/07/2013 al 30/06/2015</w:t>
            </w:r>
          </w:p>
        </w:tc>
      </w:tr>
      <w:tr w:rsidR="005C3322" w:rsidRPr="005C3322" w14:paraId="61CF70A0" w14:textId="77777777" w:rsidTr="005C3322">
        <w:tc>
          <w:tcPr>
            <w:tcW w:w="2268" w:type="dxa"/>
            <w:tcBorders>
              <w:left w:val="single" w:sz="8" w:space="0" w:color="000000"/>
              <w:bottom w:val="single" w:sz="8" w:space="0" w:color="000000"/>
              <w:right w:val="single" w:sz="8" w:space="0" w:color="000000"/>
            </w:tcBorders>
            <w:tcMar>
              <w:top w:w="140" w:type="nil"/>
              <w:right w:w="140" w:type="nil"/>
            </w:tcMar>
            <w:vAlign w:val="center"/>
          </w:tcPr>
          <w:p w14:paraId="145D8DD2" w14:textId="77777777" w:rsidR="005C3322" w:rsidRPr="005C3322" w:rsidRDefault="005C3322">
            <w:pPr>
              <w:widowControl w:val="0"/>
              <w:autoSpaceDE w:val="0"/>
              <w:autoSpaceDN w:val="0"/>
              <w:adjustRightInd w:val="0"/>
              <w:spacing w:after="0" w:line="240" w:lineRule="auto"/>
              <w:rPr>
                <w:rFonts w:ascii="Calibri" w:hAnsi="Calibri" w:cs="Calibri"/>
                <w:sz w:val="16"/>
                <w:szCs w:val="16"/>
                <w:lang w:val="es-ES"/>
              </w:rPr>
            </w:pPr>
            <w:r w:rsidRPr="005C3322">
              <w:rPr>
                <w:rFonts w:ascii="Arial" w:hAnsi="Arial" w:cs="Arial"/>
                <w:bCs/>
                <w:iCs/>
                <w:sz w:val="16"/>
                <w:szCs w:val="16"/>
                <w:lang w:val="es-ES"/>
              </w:rPr>
              <w:t>Período de ampliación:</w:t>
            </w:r>
          </w:p>
        </w:tc>
        <w:tc>
          <w:tcPr>
            <w:tcW w:w="6480" w:type="dxa"/>
            <w:gridSpan w:val="3"/>
            <w:tcBorders>
              <w:bottom w:val="single" w:sz="8" w:space="0" w:color="000000"/>
              <w:right w:val="single" w:sz="8" w:space="0" w:color="000000"/>
            </w:tcBorders>
            <w:tcMar>
              <w:top w:w="140" w:type="nil"/>
              <w:right w:w="140" w:type="nil"/>
            </w:tcMar>
            <w:vAlign w:val="center"/>
          </w:tcPr>
          <w:p w14:paraId="64166F8D" w14:textId="756F4926" w:rsidR="005C3322" w:rsidRPr="00F41EDC" w:rsidRDefault="005C3322">
            <w:pPr>
              <w:widowControl w:val="0"/>
              <w:autoSpaceDE w:val="0"/>
              <w:autoSpaceDN w:val="0"/>
              <w:adjustRightInd w:val="0"/>
              <w:spacing w:after="0" w:line="240" w:lineRule="auto"/>
              <w:rPr>
                <w:rFonts w:ascii="Arial" w:hAnsi="Arial" w:cs="Arial"/>
                <w:sz w:val="16"/>
                <w:szCs w:val="16"/>
                <w:lang w:val="es-ES"/>
              </w:rPr>
            </w:pPr>
          </w:p>
        </w:tc>
      </w:tr>
    </w:tbl>
    <w:p w14:paraId="6184C2A2" w14:textId="6E2093D9" w:rsidR="00490C74" w:rsidRDefault="005C3322">
      <w:r>
        <w:rPr>
          <w:rFonts w:ascii="Calibri" w:hAnsi="Calibri" w:cs="Calibri"/>
          <w:sz w:val="30"/>
          <w:szCs w:val="30"/>
          <w:lang w:val="es-ES"/>
        </w:rPr>
        <w:t> </w:t>
      </w:r>
    </w:p>
    <w:p w14:paraId="3D2BABDA" w14:textId="1A0947CC" w:rsidR="000838F6" w:rsidRPr="000838F6" w:rsidRDefault="00F82BF0" w:rsidP="000838F6">
      <w:pPr>
        <w:pStyle w:val="ListParagraph"/>
        <w:numPr>
          <w:ilvl w:val="0"/>
          <w:numId w:val="1"/>
        </w:numPr>
        <w:rPr>
          <w:rFonts w:ascii="Arial" w:hAnsi="Arial" w:cs="Arial"/>
          <w:b/>
        </w:rPr>
      </w:pPr>
      <w:r>
        <w:rPr>
          <w:rFonts w:ascii="Arial" w:hAnsi="Arial" w:cs="Arial"/>
          <w:b/>
        </w:rPr>
        <w:t>Resumen ejecutivo del proyecto, programa o actividad (mínimo 200, máximo 500 palabras)</w:t>
      </w:r>
    </w:p>
    <w:tbl>
      <w:tblPr>
        <w:tblStyle w:val="TableGrid"/>
        <w:tblW w:w="0" w:type="auto"/>
        <w:tblLook w:val="04A0" w:firstRow="1" w:lastRow="0" w:firstColumn="1" w:lastColumn="0" w:noHBand="0" w:noVBand="1"/>
      </w:tblPr>
      <w:tblGrid>
        <w:gridCol w:w="8828"/>
      </w:tblGrid>
      <w:tr w:rsidR="000838F6" w14:paraId="329EF572" w14:textId="77777777" w:rsidTr="00D92E05">
        <w:tc>
          <w:tcPr>
            <w:tcW w:w="8978" w:type="dxa"/>
          </w:tcPr>
          <w:p w14:paraId="4F6C8C5B" w14:textId="31BD6C08" w:rsidR="000838F6" w:rsidRDefault="009A7EB4">
            <w:pPr>
              <w:rPr>
                <w:rFonts w:ascii="Arial" w:hAnsi="Arial" w:cs="Arial"/>
                <w:sz w:val="16"/>
                <w:szCs w:val="16"/>
              </w:rPr>
            </w:pPr>
            <w:r>
              <w:rPr>
                <w:rFonts w:ascii="Arial" w:hAnsi="Arial" w:cs="Arial"/>
                <w:sz w:val="16"/>
                <w:szCs w:val="16"/>
              </w:rPr>
              <w:t xml:space="preserve">Describa </w:t>
            </w:r>
            <w:r w:rsidR="0046563C">
              <w:rPr>
                <w:rFonts w:ascii="Arial" w:hAnsi="Arial" w:cs="Arial"/>
                <w:sz w:val="16"/>
                <w:szCs w:val="16"/>
              </w:rPr>
              <w:t>en forma general</w:t>
            </w:r>
            <w:r>
              <w:rPr>
                <w:rFonts w:ascii="Arial" w:hAnsi="Arial" w:cs="Arial"/>
                <w:sz w:val="16"/>
                <w:szCs w:val="16"/>
              </w:rPr>
              <w:t xml:space="preserve"> los logros alcanzados hasta el momento</w:t>
            </w:r>
            <w:r w:rsidR="000838F6" w:rsidRPr="00D8421A">
              <w:rPr>
                <w:rFonts w:ascii="Arial" w:hAnsi="Arial" w:cs="Arial"/>
                <w:sz w:val="16"/>
                <w:szCs w:val="16"/>
              </w:rPr>
              <w:t xml:space="preserve"> </w:t>
            </w:r>
            <w:r>
              <w:rPr>
                <w:rFonts w:ascii="Arial" w:hAnsi="Arial" w:cs="Arial"/>
                <w:sz w:val="16"/>
                <w:szCs w:val="16"/>
              </w:rPr>
              <w:t xml:space="preserve">(mínimo 200, máximo </w:t>
            </w:r>
            <w:r w:rsidR="00D8421A" w:rsidRPr="00D8421A">
              <w:rPr>
                <w:rFonts w:ascii="Arial" w:hAnsi="Arial" w:cs="Arial"/>
                <w:sz w:val="16"/>
                <w:szCs w:val="16"/>
              </w:rPr>
              <w:t>500 palabras)</w:t>
            </w:r>
            <w:r w:rsidR="000838F6" w:rsidRPr="00D8421A">
              <w:rPr>
                <w:rFonts w:ascii="Arial" w:hAnsi="Arial" w:cs="Arial"/>
                <w:sz w:val="16"/>
                <w:szCs w:val="16"/>
              </w:rPr>
              <w:t>:</w:t>
            </w:r>
          </w:p>
          <w:p w14:paraId="760E6C30" w14:textId="484CC4E7" w:rsidR="00C059F8" w:rsidRDefault="00C059F8" w:rsidP="00C059F8">
            <w:pPr>
              <w:spacing w:after="60"/>
              <w:jc w:val="both"/>
              <w:rPr>
                <w:rFonts w:ascii="Arial" w:hAnsi="Arial" w:cs="Arial"/>
                <w:sz w:val="16"/>
                <w:szCs w:val="16"/>
              </w:rPr>
            </w:pPr>
            <w:r>
              <w:rPr>
                <w:rFonts w:ascii="Arial" w:hAnsi="Arial" w:cs="Arial"/>
                <w:sz w:val="16"/>
                <w:szCs w:val="16"/>
              </w:rPr>
              <w:t xml:space="preserve">En este proyecto de investigación </w:t>
            </w:r>
            <w:r w:rsidR="001F794E">
              <w:rPr>
                <w:rFonts w:ascii="Arial" w:hAnsi="Arial" w:cs="Arial"/>
                <w:sz w:val="16"/>
                <w:szCs w:val="16"/>
              </w:rPr>
              <w:t>se propuso</w:t>
            </w:r>
            <w:r>
              <w:rPr>
                <w:rFonts w:ascii="Arial" w:hAnsi="Arial" w:cs="Arial"/>
                <w:sz w:val="16"/>
                <w:szCs w:val="16"/>
              </w:rPr>
              <w:t xml:space="preserve"> la creación de un entorno de </w:t>
            </w:r>
            <w:r w:rsidRPr="00482E2A">
              <w:rPr>
                <w:rFonts w:ascii="Arial" w:hAnsi="Arial" w:cs="Arial"/>
                <w:sz w:val="16"/>
                <w:szCs w:val="16"/>
              </w:rPr>
              <w:t>programación en dispositivos móviles para niños entre 4 y 6 años</w:t>
            </w:r>
            <w:r>
              <w:rPr>
                <w:rFonts w:ascii="Arial" w:hAnsi="Arial" w:cs="Arial"/>
                <w:sz w:val="16"/>
                <w:szCs w:val="16"/>
              </w:rPr>
              <w:t xml:space="preserve"> </w:t>
            </w:r>
            <w:r w:rsidRPr="00482E2A">
              <w:rPr>
                <w:rFonts w:ascii="Arial" w:hAnsi="Arial" w:cs="Arial"/>
                <w:sz w:val="16"/>
                <w:szCs w:val="16"/>
              </w:rPr>
              <w:t>que facilite</w:t>
            </w:r>
            <w:r>
              <w:rPr>
                <w:rFonts w:ascii="Arial" w:hAnsi="Arial" w:cs="Arial"/>
                <w:sz w:val="16"/>
                <w:szCs w:val="16"/>
              </w:rPr>
              <w:t xml:space="preserve"> </w:t>
            </w:r>
            <w:r w:rsidRPr="00482E2A">
              <w:rPr>
                <w:rFonts w:ascii="Arial" w:hAnsi="Arial" w:cs="Arial"/>
                <w:sz w:val="16"/>
                <w:szCs w:val="16"/>
              </w:rPr>
              <w:t>la creación de aplicaciones para robots</w:t>
            </w:r>
            <w:r>
              <w:rPr>
                <w:rFonts w:ascii="Arial" w:hAnsi="Arial" w:cs="Arial"/>
                <w:sz w:val="16"/>
                <w:szCs w:val="16"/>
              </w:rPr>
              <w:t>. Al final de</w:t>
            </w:r>
            <w:r w:rsidR="00DD3016">
              <w:rPr>
                <w:rFonts w:ascii="Arial" w:hAnsi="Arial" w:cs="Arial"/>
                <w:sz w:val="16"/>
                <w:szCs w:val="16"/>
              </w:rPr>
              <w:t xml:space="preserve"> este</w:t>
            </w:r>
            <w:r>
              <w:rPr>
                <w:rFonts w:ascii="Arial" w:hAnsi="Arial" w:cs="Arial"/>
                <w:sz w:val="16"/>
                <w:szCs w:val="16"/>
              </w:rPr>
              <w:t xml:space="preserve"> proyecto se </w:t>
            </w:r>
            <w:r w:rsidR="00DD3016">
              <w:rPr>
                <w:rFonts w:ascii="Arial" w:hAnsi="Arial" w:cs="Arial"/>
                <w:sz w:val="16"/>
                <w:szCs w:val="16"/>
              </w:rPr>
              <w:t>tiene</w:t>
            </w:r>
            <w:r>
              <w:rPr>
                <w:rFonts w:ascii="Arial" w:hAnsi="Arial" w:cs="Arial"/>
                <w:sz w:val="16"/>
                <w:szCs w:val="16"/>
              </w:rPr>
              <w:t xml:space="preserve"> un entorno de programación con una interfaz </w:t>
            </w:r>
            <w:r w:rsidRPr="00482E2A">
              <w:rPr>
                <w:rFonts w:ascii="Arial" w:hAnsi="Arial" w:cs="Arial"/>
                <w:sz w:val="16"/>
                <w:szCs w:val="16"/>
              </w:rPr>
              <w:t>intuitiva y fácil de usar</w:t>
            </w:r>
            <w:r>
              <w:rPr>
                <w:rFonts w:ascii="Arial" w:hAnsi="Arial" w:cs="Arial"/>
                <w:sz w:val="16"/>
                <w:szCs w:val="16"/>
              </w:rPr>
              <w:t xml:space="preserve"> </w:t>
            </w:r>
            <w:r w:rsidRPr="00482E2A">
              <w:rPr>
                <w:rFonts w:ascii="Arial" w:hAnsi="Arial" w:cs="Arial"/>
                <w:sz w:val="16"/>
                <w:szCs w:val="16"/>
              </w:rPr>
              <w:t>para que los niños puedan crear una secuencia de acciones (programar)</w:t>
            </w:r>
            <w:r>
              <w:rPr>
                <w:rFonts w:ascii="Arial" w:hAnsi="Arial" w:cs="Arial"/>
                <w:sz w:val="16"/>
                <w:szCs w:val="16"/>
              </w:rPr>
              <w:t xml:space="preserve"> contemplada en un ambiente educativo; o sea, </w:t>
            </w:r>
            <w:r w:rsidR="00DD3016">
              <w:rPr>
                <w:rFonts w:ascii="Arial" w:hAnsi="Arial" w:cs="Arial"/>
                <w:sz w:val="16"/>
                <w:szCs w:val="16"/>
              </w:rPr>
              <w:t>necesita contar</w:t>
            </w:r>
            <w:r w:rsidRPr="000D3E77">
              <w:rPr>
                <w:rFonts w:ascii="Arial" w:hAnsi="Arial" w:cs="Arial"/>
                <w:sz w:val="16"/>
                <w:szCs w:val="16"/>
              </w:rPr>
              <w:t xml:space="preserve"> con la mediación de los docentes al ser manipulado por los niños</w:t>
            </w:r>
            <w:r>
              <w:rPr>
                <w:rFonts w:ascii="Arial" w:hAnsi="Arial" w:cs="Arial"/>
                <w:sz w:val="16"/>
                <w:szCs w:val="16"/>
              </w:rPr>
              <w:t>. Esto con el fin que</w:t>
            </w:r>
            <w:r w:rsidRPr="00482E2A">
              <w:rPr>
                <w:rFonts w:ascii="Arial" w:hAnsi="Arial" w:cs="Arial"/>
                <w:sz w:val="16"/>
                <w:szCs w:val="16"/>
              </w:rPr>
              <w:t xml:space="preserve"> los niños de edad preescolar </w:t>
            </w:r>
            <w:r>
              <w:rPr>
                <w:rFonts w:ascii="Arial" w:hAnsi="Arial" w:cs="Arial"/>
                <w:sz w:val="16"/>
                <w:szCs w:val="16"/>
              </w:rPr>
              <w:t xml:space="preserve">aprendan </w:t>
            </w:r>
            <w:r w:rsidRPr="00482E2A">
              <w:rPr>
                <w:rFonts w:ascii="Arial" w:hAnsi="Arial" w:cs="Arial"/>
                <w:sz w:val="16"/>
                <w:szCs w:val="16"/>
              </w:rPr>
              <w:t>a programar, antes de que incluso hayan aprendido a leer, y con ello lograr el desarrollo del pensamiento lógico</w:t>
            </w:r>
            <w:r w:rsidR="00DD3016">
              <w:rPr>
                <w:rFonts w:ascii="Arial" w:hAnsi="Arial" w:cs="Arial"/>
                <w:sz w:val="16"/>
                <w:szCs w:val="16"/>
              </w:rPr>
              <w:t>-matemático</w:t>
            </w:r>
            <w:r w:rsidRPr="00482E2A">
              <w:rPr>
                <w:rFonts w:ascii="Arial" w:hAnsi="Arial" w:cs="Arial"/>
                <w:sz w:val="16"/>
                <w:szCs w:val="16"/>
              </w:rPr>
              <w:t xml:space="preserve"> y abstracto</w:t>
            </w:r>
            <w:r>
              <w:rPr>
                <w:rFonts w:ascii="Arial" w:hAnsi="Arial" w:cs="Arial"/>
                <w:sz w:val="16"/>
                <w:szCs w:val="16"/>
              </w:rPr>
              <w:t>.</w:t>
            </w:r>
          </w:p>
          <w:p w14:paraId="225972D0" w14:textId="77777777" w:rsidR="00C059F8" w:rsidRDefault="00C059F8" w:rsidP="00C059F8">
            <w:pPr>
              <w:spacing w:after="60"/>
              <w:jc w:val="both"/>
              <w:rPr>
                <w:rFonts w:ascii="Arial" w:hAnsi="Arial" w:cs="Arial"/>
                <w:sz w:val="16"/>
                <w:szCs w:val="16"/>
              </w:rPr>
            </w:pPr>
            <w:r>
              <w:rPr>
                <w:rFonts w:ascii="Arial" w:hAnsi="Arial" w:cs="Arial"/>
                <w:sz w:val="16"/>
                <w:szCs w:val="16"/>
              </w:rPr>
              <w:t>Durante los primeros meses del proyecto se realizó una investigación bibliográfica sobre trabajos relacionados, donde se encontraron varios proyectos donde se desarrolla entornos de programación para niños de edad preescolar. Los proyectos encontrados son muy diferentes entre ellos (por ejemplo: tipo de interfaz, utilización de robots) y con relación al presentado en este informe. Al mismo tiempo, se realizó un e</w:t>
            </w:r>
            <w:r w:rsidRPr="00AF6991">
              <w:rPr>
                <w:rFonts w:ascii="Arial" w:hAnsi="Arial" w:cs="Arial"/>
                <w:sz w:val="16"/>
                <w:szCs w:val="16"/>
              </w:rPr>
              <w:t xml:space="preserve">studio de diseños de interfaces </w:t>
            </w:r>
            <w:r>
              <w:rPr>
                <w:rFonts w:ascii="Arial" w:hAnsi="Arial" w:cs="Arial"/>
                <w:sz w:val="16"/>
                <w:szCs w:val="16"/>
              </w:rPr>
              <w:t>y aplicaciones implementadas para los niños de edad preescolar.</w:t>
            </w:r>
          </w:p>
          <w:p w14:paraId="5C965553" w14:textId="3A20B829" w:rsidR="00C059F8" w:rsidRDefault="00C059F8" w:rsidP="00C059F8">
            <w:pPr>
              <w:spacing w:after="60"/>
              <w:jc w:val="both"/>
              <w:rPr>
                <w:rFonts w:ascii="Arial" w:hAnsi="Arial" w:cs="Arial"/>
                <w:sz w:val="16"/>
                <w:szCs w:val="16"/>
              </w:rPr>
            </w:pPr>
            <w:r>
              <w:rPr>
                <w:rFonts w:ascii="Arial" w:hAnsi="Arial" w:cs="Arial"/>
                <w:sz w:val="16"/>
                <w:szCs w:val="16"/>
              </w:rPr>
              <w:t xml:space="preserve">Posteriormente, se </w:t>
            </w:r>
            <w:r w:rsidR="00DD3016">
              <w:rPr>
                <w:rFonts w:ascii="Arial" w:hAnsi="Arial" w:cs="Arial"/>
                <w:sz w:val="16"/>
                <w:szCs w:val="16"/>
              </w:rPr>
              <w:t>implementó</w:t>
            </w:r>
            <w:r>
              <w:rPr>
                <w:rFonts w:ascii="Arial" w:hAnsi="Arial" w:cs="Arial"/>
                <w:sz w:val="16"/>
                <w:szCs w:val="16"/>
              </w:rPr>
              <w:t xml:space="preserve"> un primer prototipo </w:t>
            </w:r>
            <w:r w:rsidRPr="00AF6991">
              <w:rPr>
                <w:rFonts w:ascii="Arial" w:hAnsi="Arial" w:cs="Arial"/>
                <w:sz w:val="16"/>
                <w:szCs w:val="16"/>
              </w:rPr>
              <w:t xml:space="preserve">muy simple, con el fin de resolver problemas técnicos en relación a la comunicación bluetooh entre el dispositivo móvil y el ladrillo inteligente NXT. </w:t>
            </w:r>
            <w:r>
              <w:rPr>
                <w:rFonts w:ascii="Arial" w:hAnsi="Arial" w:cs="Arial"/>
                <w:sz w:val="16"/>
                <w:szCs w:val="16"/>
              </w:rPr>
              <w:t xml:space="preserve">En esta etapa </w:t>
            </w:r>
            <w:r w:rsidRPr="00AF6991">
              <w:rPr>
                <w:rFonts w:ascii="Arial" w:hAnsi="Arial" w:cs="Arial"/>
                <w:sz w:val="16"/>
                <w:szCs w:val="16"/>
              </w:rPr>
              <w:t xml:space="preserve">se creó </w:t>
            </w:r>
            <w:r>
              <w:rPr>
                <w:rFonts w:ascii="Arial" w:hAnsi="Arial" w:cs="Arial"/>
                <w:sz w:val="16"/>
                <w:szCs w:val="16"/>
              </w:rPr>
              <w:t>el</w:t>
            </w:r>
            <w:r w:rsidRPr="00AF6991">
              <w:rPr>
                <w:rFonts w:ascii="Arial" w:hAnsi="Arial" w:cs="Arial"/>
                <w:sz w:val="16"/>
                <w:szCs w:val="16"/>
              </w:rPr>
              <w:t xml:space="preserve"> protocolo de comunicación para cada uno de los comandos e se implementó un lenguaje interpretado para la comunicación de los comandos desde el dispositivo móvil al </w:t>
            </w:r>
            <w:r>
              <w:rPr>
                <w:rFonts w:ascii="Arial" w:hAnsi="Arial" w:cs="Arial"/>
                <w:sz w:val="16"/>
                <w:szCs w:val="16"/>
              </w:rPr>
              <w:t>robot</w:t>
            </w:r>
            <w:r w:rsidRPr="00AF6991">
              <w:rPr>
                <w:rFonts w:ascii="Arial" w:hAnsi="Arial" w:cs="Arial"/>
                <w:sz w:val="16"/>
                <w:szCs w:val="16"/>
              </w:rPr>
              <w:t>, estableciendo una conexión uno a uno</w:t>
            </w:r>
            <w:r>
              <w:rPr>
                <w:rFonts w:ascii="Arial" w:hAnsi="Arial" w:cs="Arial"/>
                <w:sz w:val="16"/>
                <w:szCs w:val="16"/>
              </w:rPr>
              <w:t xml:space="preserve">. </w:t>
            </w:r>
            <w:r w:rsidRPr="00AF6991">
              <w:rPr>
                <w:rFonts w:ascii="Arial" w:hAnsi="Arial" w:cs="Arial"/>
                <w:sz w:val="16"/>
                <w:szCs w:val="16"/>
              </w:rPr>
              <w:t>También se pudo probar una primera interfaz gráfica de programación muy simple.</w:t>
            </w:r>
            <w:r>
              <w:rPr>
                <w:rFonts w:ascii="Arial" w:hAnsi="Arial" w:cs="Arial"/>
                <w:sz w:val="16"/>
                <w:szCs w:val="16"/>
              </w:rPr>
              <w:t xml:space="preserve"> </w:t>
            </w:r>
            <w:r w:rsidRPr="00AF6991">
              <w:rPr>
                <w:rFonts w:ascii="Arial" w:hAnsi="Arial" w:cs="Arial"/>
                <w:sz w:val="16"/>
                <w:szCs w:val="16"/>
              </w:rPr>
              <w:t>Este prototipo incluye solamente comandos para que el robot realice la locomoción y la manipulación en el ambiente; o sea, controla actuadores y efectores del robot. Además, es para programar secuencias de acciones.</w:t>
            </w:r>
          </w:p>
          <w:p w14:paraId="0E544119" w14:textId="77777777" w:rsidR="00C059F8" w:rsidRDefault="00C059F8" w:rsidP="00C059F8">
            <w:pPr>
              <w:spacing w:after="60"/>
              <w:jc w:val="both"/>
              <w:rPr>
                <w:rFonts w:ascii="Arial" w:hAnsi="Arial" w:cs="Arial"/>
                <w:sz w:val="16"/>
                <w:szCs w:val="16"/>
              </w:rPr>
            </w:pPr>
            <w:r>
              <w:rPr>
                <w:rFonts w:ascii="Arial" w:hAnsi="Arial" w:cs="Arial"/>
                <w:sz w:val="16"/>
                <w:szCs w:val="16"/>
              </w:rPr>
              <w:t xml:space="preserve">Además, se </w:t>
            </w:r>
            <w:r w:rsidRPr="00BF2C34">
              <w:rPr>
                <w:rFonts w:ascii="Arial" w:hAnsi="Arial" w:cs="Arial"/>
                <w:sz w:val="16"/>
                <w:szCs w:val="16"/>
              </w:rPr>
              <w:t>de</w:t>
            </w:r>
            <w:r>
              <w:rPr>
                <w:rFonts w:ascii="Arial" w:hAnsi="Arial" w:cs="Arial"/>
                <w:sz w:val="16"/>
                <w:szCs w:val="16"/>
              </w:rPr>
              <w:t>finió</w:t>
            </w:r>
            <w:r w:rsidRPr="00BF2C34">
              <w:rPr>
                <w:rFonts w:ascii="Arial" w:hAnsi="Arial" w:cs="Arial"/>
                <w:sz w:val="16"/>
                <w:szCs w:val="16"/>
              </w:rPr>
              <w:t xml:space="preserve"> </w:t>
            </w:r>
            <w:r>
              <w:rPr>
                <w:rFonts w:ascii="Arial" w:hAnsi="Arial" w:cs="Arial"/>
                <w:sz w:val="16"/>
                <w:szCs w:val="16"/>
              </w:rPr>
              <w:t>como</w:t>
            </w:r>
            <w:r w:rsidRPr="00BF2C34">
              <w:rPr>
                <w:rFonts w:ascii="Arial" w:hAnsi="Arial" w:cs="Arial"/>
                <w:sz w:val="16"/>
                <w:szCs w:val="16"/>
              </w:rPr>
              <w:t xml:space="preserve"> metáfora un libro de cuentos y, </w:t>
            </w:r>
            <w:r>
              <w:rPr>
                <w:rFonts w:ascii="Arial" w:hAnsi="Arial" w:cs="Arial"/>
                <w:sz w:val="16"/>
                <w:szCs w:val="16"/>
              </w:rPr>
              <w:t xml:space="preserve">se </w:t>
            </w:r>
            <w:r w:rsidRPr="00BF2C34">
              <w:rPr>
                <w:rFonts w:ascii="Arial" w:hAnsi="Arial" w:cs="Arial"/>
                <w:sz w:val="16"/>
                <w:szCs w:val="16"/>
              </w:rPr>
              <w:t>utiliza</w:t>
            </w:r>
            <w:r>
              <w:rPr>
                <w:rFonts w:ascii="Arial" w:hAnsi="Arial" w:cs="Arial"/>
                <w:sz w:val="16"/>
                <w:szCs w:val="16"/>
              </w:rPr>
              <w:t>n</w:t>
            </w:r>
            <w:r w:rsidRPr="00BF2C34">
              <w:rPr>
                <w:rFonts w:ascii="Arial" w:hAnsi="Arial" w:cs="Arial"/>
                <w:sz w:val="16"/>
                <w:szCs w:val="16"/>
              </w:rPr>
              <w:t xml:space="preserve"> </w:t>
            </w:r>
            <w:r>
              <w:rPr>
                <w:rFonts w:ascii="Arial" w:hAnsi="Arial" w:cs="Arial"/>
                <w:sz w:val="16"/>
                <w:szCs w:val="16"/>
              </w:rPr>
              <w:t>el mono ardilla (tití) y las esferas de piedra</w:t>
            </w:r>
            <w:r w:rsidRPr="00BF2C34">
              <w:rPr>
                <w:rFonts w:ascii="Arial" w:hAnsi="Arial" w:cs="Arial"/>
                <w:sz w:val="16"/>
                <w:szCs w:val="16"/>
              </w:rPr>
              <w:t>. Los problemas a resolver estarán dirigidos en iniciar un cuento a los niños, el cual ellos deben continuar y terminar al solucionar el problema, por ejemplo: los monos tití (monos ardilla) deben organizar las esferas de piedra.</w:t>
            </w:r>
            <w:r>
              <w:rPr>
                <w:rFonts w:ascii="Arial" w:hAnsi="Arial" w:cs="Arial"/>
                <w:sz w:val="16"/>
                <w:szCs w:val="16"/>
              </w:rPr>
              <w:t xml:space="preserve"> </w:t>
            </w:r>
            <w:r w:rsidRPr="00BF2C34">
              <w:rPr>
                <w:rFonts w:ascii="Arial" w:hAnsi="Arial" w:cs="Arial"/>
                <w:sz w:val="16"/>
                <w:szCs w:val="16"/>
              </w:rPr>
              <w:t>Por su parte, los robots estarán disfrazados para representar al personaje principal del cuento creado (programa) y será el encargado de recrear el cuento. Estos disfraces, ya diseñados y creados, son entretenidos y personalizables</w:t>
            </w:r>
            <w:r>
              <w:rPr>
                <w:rFonts w:ascii="Arial" w:hAnsi="Arial" w:cs="Arial"/>
                <w:sz w:val="16"/>
                <w:szCs w:val="16"/>
              </w:rPr>
              <w:t>.</w:t>
            </w:r>
          </w:p>
          <w:p w14:paraId="51521DCB" w14:textId="0ECEF093" w:rsidR="00C059F8" w:rsidRDefault="00C059F8" w:rsidP="00C059F8">
            <w:pPr>
              <w:spacing w:after="60"/>
              <w:jc w:val="both"/>
              <w:rPr>
                <w:rFonts w:ascii="Arial" w:hAnsi="Arial" w:cs="Arial"/>
                <w:sz w:val="16"/>
                <w:szCs w:val="16"/>
              </w:rPr>
            </w:pPr>
            <w:r>
              <w:rPr>
                <w:rFonts w:ascii="Arial" w:hAnsi="Arial" w:cs="Arial"/>
                <w:sz w:val="16"/>
                <w:szCs w:val="16"/>
              </w:rPr>
              <w:t xml:space="preserve">Por otro lado, se </w:t>
            </w:r>
            <w:r w:rsidR="00DD3016">
              <w:rPr>
                <w:rFonts w:ascii="Arial" w:hAnsi="Arial" w:cs="Arial"/>
                <w:sz w:val="16"/>
                <w:szCs w:val="16"/>
              </w:rPr>
              <w:t>realizaron</w:t>
            </w:r>
            <w:r>
              <w:rPr>
                <w:rFonts w:ascii="Arial" w:hAnsi="Arial" w:cs="Arial"/>
                <w:sz w:val="16"/>
                <w:szCs w:val="16"/>
              </w:rPr>
              <w:t xml:space="preserve"> reuniones con expertas en el área de la educación preescolar, para obtener sus puntos de vista con relación a los elementos de la interfaz y se </w:t>
            </w:r>
            <w:r w:rsidR="00DD3016">
              <w:rPr>
                <w:rFonts w:ascii="Arial" w:hAnsi="Arial" w:cs="Arial"/>
                <w:sz w:val="16"/>
                <w:szCs w:val="16"/>
              </w:rPr>
              <w:t>realizaron</w:t>
            </w:r>
            <w:r>
              <w:rPr>
                <w:rFonts w:ascii="Arial" w:hAnsi="Arial" w:cs="Arial"/>
                <w:sz w:val="16"/>
                <w:szCs w:val="16"/>
              </w:rPr>
              <w:t xml:space="preserve"> </w:t>
            </w:r>
            <w:r w:rsidR="00DD3016">
              <w:rPr>
                <w:rFonts w:ascii="Arial" w:hAnsi="Arial" w:cs="Arial"/>
                <w:sz w:val="16"/>
                <w:szCs w:val="16"/>
              </w:rPr>
              <w:t>varias evaluaciones</w:t>
            </w:r>
            <w:r>
              <w:rPr>
                <w:rFonts w:ascii="Arial" w:hAnsi="Arial" w:cs="Arial"/>
                <w:sz w:val="16"/>
                <w:szCs w:val="16"/>
              </w:rPr>
              <w:t xml:space="preserve"> con niños entre 4-6 años sobre los elementos y la iteración de la interfaz.</w:t>
            </w:r>
          </w:p>
          <w:p w14:paraId="29C62C51" w14:textId="00318750" w:rsidR="000838F6" w:rsidRPr="00D8421A" w:rsidRDefault="00DD3016" w:rsidP="00DD3016">
            <w:pPr>
              <w:spacing w:after="60"/>
              <w:jc w:val="both"/>
              <w:rPr>
                <w:sz w:val="16"/>
                <w:szCs w:val="16"/>
              </w:rPr>
            </w:pPr>
            <w:r>
              <w:rPr>
                <w:rFonts w:ascii="Arial" w:hAnsi="Arial" w:cs="Arial"/>
                <w:sz w:val="16"/>
                <w:szCs w:val="16"/>
              </w:rPr>
              <w:t xml:space="preserve">Al concluir este proyecto y con los resultados </w:t>
            </w:r>
            <w:r w:rsidR="00C059F8">
              <w:rPr>
                <w:rFonts w:ascii="Arial" w:hAnsi="Arial" w:cs="Arial"/>
                <w:sz w:val="16"/>
                <w:szCs w:val="16"/>
              </w:rPr>
              <w:t>obtenidos de la</w:t>
            </w:r>
            <w:r>
              <w:rPr>
                <w:rFonts w:ascii="Arial" w:hAnsi="Arial" w:cs="Arial"/>
                <w:sz w:val="16"/>
                <w:szCs w:val="16"/>
              </w:rPr>
              <w:t>s evaluaciones</w:t>
            </w:r>
            <w:r w:rsidR="00C059F8">
              <w:rPr>
                <w:rFonts w:ascii="Arial" w:hAnsi="Arial" w:cs="Arial"/>
                <w:sz w:val="16"/>
                <w:szCs w:val="16"/>
              </w:rPr>
              <w:t xml:space="preserve"> del entorno de programación, </w:t>
            </w:r>
            <w:r>
              <w:rPr>
                <w:rFonts w:ascii="Arial" w:hAnsi="Arial" w:cs="Arial"/>
                <w:sz w:val="16"/>
                <w:szCs w:val="16"/>
              </w:rPr>
              <w:t>se puede asegurar que los niños puede</w:t>
            </w:r>
            <w:r w:rsidR="00C059F8" w:rsidRPr="00482E2A">
              <w:rPr>
                <w:rFonts w:ascii="Arial" w:hAnsi="Arial" w:cs="Arial"/>
                <w:sz w:val="16"/>
                <w:szCs w:val="16"/>
              </w:rPr>
              <w:t>n resolver varios problemas previamente definidos, y que utilizando el entorno</w:t>
            </w:r>
            <w:r w:rsidR="00C059F8">
              <w:rPr>
                <w:rFonts w:ascii="Arial" w:hAnsi="Arial" w:cs="Arial"/>
                <w:sz w:val="16"/>
                <w:szCs w:val="16"/>
              </w:rPr>
              <w:t xml:space="preserve"> implementado</w:t>
            </w:r>
            <w:r>
              <w:rPr>
                <w:rFonts w:ascii="Arial" w:hAnsi="Arial" w:cs="Arial"/>
                <w:sz w:val="16"/>
                <w:szCs w:val="16"/>
              </w:rPr>
              <w:t>, programa</w:t>
            </w:r>
            <w:r w:rsidR="00C059F8" w:rsidRPr="00482E2A">
              <w:rPr>
                <w:rFonts w:ascii="Arial" w:hAnsi="Arial" w:cs="Arial"/>
                <w:sz w:val="16"/>
                <w:szCs w:val="16"/>
              </w:rPr>
              <w:t xml:space="preserve">n las soluciones. </w:t>
            </w:r>
            <w:r w:rsidR="00C059F8">
              <w:rPr>
                <w:rFonts w:ascii="Arial" w:hAnsi="Arial" w:cs="Arial"/>
                <w:sz w:val="16"/>
                <w:szCs w:val="16"/>
              </w:rPr>
              <w:t>Donde c</w:t>
            </w:r>
            <w:r w:rsidR="00C059F8" w:rsidRPr="00482E2A">
              <w:rPr>
                <w:rFonts w:ascii="Arial" w:hAnsi="Arial" w:cs="Arial"/>
                <w:sz w:val="16"/>
                <w:szCs w:val="16"/>
              </w:rPr>
              <w:t>ada problema tiene un respectivo robot previamente construido.</w:t>
            </w:r>
          </w:p>
        </w:tc>
      </w:tr>
    </w:tbl>
    <w:p w14:paraId="48625ED7" w14:textId="38438594" w:rsidR="000838F6" w:rsidRDefault="00985C33" w:rsidP="000838F6">
      <w:pPr>
        <w:pStyle w:val="ListParagraph"/>
        <w:numPr>
          <w:ilvl w:val="0"/>
          <w:numId w:val="1"/>
        </w:numPr>
        <w:rPr>
          <w:rFonts w:ascii="Arial" w:hAnsi="Arial" w:cs="Arial"/>
          <w:b/>
        </w:rPr>
      </w:pPr>
      <w:r>
        <w:rPr>
          <w:rFonts w:ascii="Arial" w:hAnsi="Arial" w:cs="Arial"/>
          <w:b/>
        </w:rPr>
        <w:lastRenderedPageBreak/>
        <w:t>Desarrollo y ejecución</w:t>
      </w:r>
      <w:r w:rsidR="009A6271">
        <w:rPr>
          <w:rFonts w:ascii="Arial" w:hAnsi="Arial" w:cs="Arial"/>
          <w:b/>
        </w:rPr>
        <w:t xml:space="preserve"> (qué se hizo y cómo)</w:t>
      </w:r>
      <w:r w:rsidR="009F3BAE">
        <w:rPr>
          <w:rFonts w:ascii="Arial" w:hAnsi="Arial" w:cs="Arial"/>
          <w:b/>
        </w:rPr>
        <w:t>:</w:t>
      </w:r>
    </w:p>
    <w:tbl>
      <w:tblPr>
        <w:tblStyle w:val="TableGrid"/>
        <w:tblW w:w="8784" w:type="dxa"/>
        <w:jc w:val="center"/>
        <w:tblLayout w:type="fixed"/>
        <w:tblLook w:val="04A0" w:firstRow="1" w:lastRow="0" w:firstColumn="1" w:lastColumn="0" w:noHBand="0" w:noVBand="1"/>
      </w:tblPr>
      <w:tblGrid>
        <w:gridCol w:w="3423"/>
        <w:gridCol w:w="2680"/>
        <w:gridCol w:w="2681"/>
      </w:tblGrid>
      <w:tr w:rsidR="00DB6A92" w:rsidRPr="00D8421A" w14:paraId="6A825D65" w14:textId="77777777" w:rsidTr="00DB6A92">
        <w:trPr>
          <w:jc w:val="center"/>
        </w:trPr>
        <w:tc>
          <w:tcPr>
            <w:tcW w:w="3423" w:type="dxa"/>
          </w:tcPr>
          <w:p w14:paraId="00DD3F97" w14:textId="77777777" w:rsidR="00DB6A92" w:rsidRPr="00D8421A" w:rsidRDefault="00DB6A92" w:rsidP="00F85877">
            <w:pPr>
              <w:jc w:val="center"/>
              <w:rPr>
                <w:rFonts w:ascii="Arial" w:hAnsi="Arial" w:cs="Arial"/>
                <w:b/>
                <w:sz w:val="20"/>
                <w:szCs w:val="20"/>
              </w:rPr>
            </w:pPr>
            <w:r w:rsidRPr="00D8421A">
              <w:rPr>
                <w:rFonts w:ascii="Arial" w:hAnsi="Arial" w:cs="Arial"/>
                <w:b/>
                <w:sz w:val="20"/>
                <w:szCs w:val="20"/>
              </w:rPr>
              <w:t>Objetivo</w:t>
            </w:r>
            <w:r>
              <w:rPr>
                <w:rFonts w:ascii="Arial" w:hAnsi="Arial" w:cs="Arial"/>
                <w:b/>
                <w:sz w:val="20"/>
                <w:szCs w:val="20"/>
              </w:rPr>
              <w:t>s</w:t>
            </w:r>
            <w:r w:rsidRPr="00D8421A">
              <w:rPr>
                <w:rFonts w:ascii="Arial" w:hAnsi="Arial" w:cs="Arial"/>
                <w:b/>
                <w:sz w:val="20"/>
                <w:szCs w:val="20"/>
              </w:rPr>
              <w:t xml:space="preserve"> específico</w:t>
            </w:r>
            <w:r>
              <w:rPr>
                <w:rFonts w:ascii="Arial" w:hAnsi="Arial" w:cs="Arial"/>
                <w:b/>
                <w:sz w:val="20"/>
                <w:szCs w:val="20"/>
              </w:rPr>
              <w:t>s</w:t>
            </w:r>
            <w:r w:rsidRPr="00D8421A">
              <w:rPr>
                <w:rFonts w:ascii="Arial" w:hAnsi="Arial" w:cs="Arial"/>
                <w:b/>
                <w:sz w:val="20"/>
                <w:szCs w:val="20"/>
              </w:rPr>
              <w:t xml:space="preserve"> y metas</w:t>
            </w:r>
          </w:p>
        </w:tc>
        <w:tc>
          <w:tcPr>
            <w:tcW w:w="2680" w:type="dxa"/>
          </w:tcPr>
          <w:p w14:paraId="3D6F54BB" w14:textId="4A231CBB" w:rsidR="00DB6A92" w:rsidRPr="00D8421A" w:rsidRDefault="00DB6A92" w:rsidP="00F85877">
            <w:pPr>
              <w:jc w:val="center"/>
              <w:rPr>
                <w:rFonts w:ascii="Arial" w:hAnsi="Arial" w:cs="Arial"/>
                <w:b/>
                <w:sz w:val="20"/>
                <w:szCs w:val="20"/>
              </w:rPr>
            </w:pPr>
            <w:r w:rsidRPr="00D8421A">
              <w:rPr>
                <w:rFonts w:ascii="Arial" w:hAnsi="Arial" w:cs="Arial"/>
                <w:b/>
                <w:sz w:val="20"/>
                <w:szCs w:val="20"/>
              </w:rPr>
              <w:t>Actividades desarrolladas</w:t>
            </w:r>
          </w:p>
        </w:tc>
        <w:tc>
          <w:tcPr>
            <w:tcW w:w="2681" w:type="dxa"/>
          </w:tcPr>
          <w:p w14:paraId="237EF51F" w14:textId="4E65E9E6" w:rsidR="00DB6A92" w:rsidRPr="00D8421A" w:rsidRDefault="00DB6A92" w:rsidP="00F85877">
            <w:pPr>
              <w:jc w:val="center"/>
              <w:rPr>
                <w:rFonts w:ascii="Arial" w:hAnsi="Arial" w:cs="Arial"/>
                <w:b/>
                <w:sz w:val="20"/>
                <w:szCs w:val="20"/>
              </w:rPr>
            </w:pPr>
            <w:r w:rsidRPr="00D8421A">
              <w:rPr>
                <w:rFonts w:ascii="Arial" w:hAnsi="Arial" w:cs="Arial"/>
                <w:b/>
                <w:sz w:val="20"/>
                <w:szCs w:val="20"/>
              </w:rPr>
              <w:t>Dificultades</w:t>
            </w:r>
            <w:r>
              <w:rPr>
                <w:rFonts w:ascii="Arial" w:hAnsi="Arial" w:cs="Arial"/>
                <w:b/>
                <w:sz w:val="20"/>
                <w:szCs w:val="20"/>
              </w:rPr>
              <w:t xml:space="preserve">, </w:t>
            </w:r>
            <w:r w:rsidRPr="00D8421A">
              <w:rPr>
                <w:rFonts w:ascii="Arial" w:hAnsi="Arial" w:cs="Arial"/>
                <w:b/>
                <w:sz w:val="20"/>
                <w:szCs w:val="20"/>
              </w:rPr>
              <w:t>formas de resolverlas</w:t>
            </w:r>
            <w:r>
              <w:rPr>
                <w:rFonts w:ascii="Arial" w:hAnsi="Arial" w:cs="Arial"/>
                <w:b/>
                <w:sz w:val="20"/>
                <w:szCs w:val="20"/>
              </w:rPr>
              <w:t xml:space="preserve"> y pendientes</w:t>
            </w:r>
          </w:p>
        </w:tc>
      </w:tr>
      <w:tr w:rsidR="00DB6A92" w:rsidRPr="00D8421A" w14:paraId="5F62707D" w14:textId="77777777" w:rsidTr="00DB6A92">
        <w:trPr>
          <w:jc w:val="center"/>
        </w:trPr>
        <w:tc>
          <w:tcPr>
            <w:tcW w:w="3423" w:type="dxa"/>
          </w:tcPr>
          <w:p w14:paraId="2645E3A7" w14:textId="7C4BA261" w:rsidR="00DB6A92" w:rsidRPr="00C26A0A" w:rsidRDefault="00DB6A92" w:rsidP="00C26A0A">
            <w:pPr>
              <w:rPr>
                <w:rFonts w:ascii="Arial" w:hAnsi="Arial" w:cs="Arial"/>
                <w:sz w:val="20"/>
                <w:szCs w:val="20"/>
              </w:rPr>
            </w:pPr>
            <w:r w:rsidRPr="002927EB">
              <w:rPr>
                <w:rFonts w:ascii="Arial" w:hAnsi="Arial" w:cs="Arial"/>
                <w:sz w:val="20"/>
                <w:szCs w:val="20"/>
              </w:rPr>
              <w:t>Determinar los requerimientos del entorno de programación móvil para realizar al menos tres tareas específicas</w:t>
            </w:r>
          </w:p>
        </w:tc>
        <w:tc>
          <w:tcPr>
            <w:tcW w:w="2680" w:type="dxa"/>
          </w:tcPr>
          <w:p w14:paraId="3FB02926" w14:textId="66FCCE7A" w:rsidR="00DB6A92" w:rsidRPr="00F53BF7" w:rsidRDefault="00DB6A92" w:rsidP="00F46C1D">
            <w:pPr>
              <w:pStyle w:val="ListParagraph"/>
              <w:numPr>
                <w:ilvl w:val="0"/>
                <w:numId w:val="4"/>
              </w:numPr>
              <w:ind w:left="148" w:hanging="142"/>
              <w:rPr>
                <w:rFonts w:ascii="Arial" w:hAnsi="Arial" w:cs="Arial"/>
                <w:sz w:val="20"/>
                <w:szCs w:val="20"/>
              </w:rPr>
            </w:pPr>
            <w:r w:rsidRPr="00F53BF7">
              <w:rPr>
                <w:rFonts w:ascii="Arial" w:hAnsi="Arial" w:cs="Arial"/>
                <w:sz w:val="20"/>
                <w:szCs w:val="20"/>
              </w:rPr>
              <w:t>V</w:t>
            </w:r>
            <w:r>
              <w:rPr>
                <w:rFonts w:ascii="Arial" w:hAnsi="Arial" w:cs="Arial"/>
                <w:sz w:val="20"/>
                <w:szCs w:val="20"/>
              </w:rPr>
              <w:t>isitas de campo en la FOD</w:t>
            </w:r>
          </w:p>
          <w:p w14:paraId="413B093C" w14:textId="6D895B87" w:rsidR="00DB6A92" w:rsidRDefault="00DB6A92" w:rsidP="00762A42">
            <w:pPr>
              <w:pStyle w:val="ListParagraph"/>
              <w:numPr>
                <w:ilvl w:val="0"/>
                <w:numId w:val="4"/>
              </w:numPr>
              <w:ind w:left="148" w:hanging="142"/>
              <w:rPr>
                <w:rFonts w:ascii="Arial" w:hAnsi="Arial" w:cs="Arial"/>
                <w:sz w:val="20"/>
                <w:szCs w:val="20"/>
              </w:rPr>
            </w:pPr>
            <w:r w:rsidRPr="00762A42">
              <w:rPr>
                <w:rFonts w:ascii="Arial" w:hAnsi="Arial" w:cs="Arial"/>
                <w:sz w:val="20"/>
                <w:szCs w:val="20"/>
              </w:rPr>
              <w:t>Entrevistas a tres expertos</w:t>
            </w:r>
            <w:r>
              <w:rPr>
                <w:rFonts w:ascii="Arial" w:hAnsi="Arial" w:cs="Arial"/>
                <w:sz w:val="20"/>
                <w:szCs w:val="20"/>
              </w:rPr>
              <w:t xml:space="preserve"> de la FOD</w:t>
            </w:r>
          </w:p>
          <w:p w14:paraId="61091681" w14:textId="77777777" w:rsidR="00DB6A92" w:rsidRDefault="00DB6A92" w:rsidP="00762A42">
            <w:pPr>
              <w:pStyle w:val="ListParagraph"/>
              <w:numPr>
                <w:ilvl w:val="0"/>
                <w:numId w:val="4"/>
              </w:numPr>
              <w:ind w:left="148" w:hanging="142"/>
              <w:rPr>
                <w:rFonts w:ascii="Arial" w:hAnsi="Arial" w:cs="Arial"/>
                <w:sz w:val="20"/>
                <w:szCs w:val="20"/>
              </w:rPr>
            </w:pPr>
            <w:r w:rsidRPr="00762A42">
              <w:rPr>
                <w:rFonts w:ascii="Arial" w:hAnsi="Arial" w:cs="Arial"/>
                <w:sz w:val="20"/>
                <w:szCs w:val="20"/>
              </w:rPr>
              <w:t>Definición de requerimientos</w:t>
            </w:r>
          </w:p>
          <w:p w14:paraId="7CA15BA5" w14:textId="77777777" w:rsidR="00DB6A92" w:rsidRDefault="00DB6A92" w:rsidP="00F53BF7">
            <w:pPr>
              <w:pStyle w:val="ListParagraph"/>
              <w:numPr>
                <w:ilvl w:val="0"/>
                <w:numId w:val="4"/>
              </w:numPr>
              <w:ind w:left="148" w:hanging="142"/>
              <w:rPr>
                <w:rFonts w:ascii="Arial" w:hAnsi="Arial" w:cs="Arial"/>
                <w:sz w:val="20"/>
                <w:szCs w:val="20"/>
              </w:rPr>
            </w:pPr>
            <w:r>
              <w:rPr>
                <w:rFonts w:ascii="Arial" w:hAnsi="Arial" w:cs="Arial"/>
                <w:sz w:val="20"/>
                <w:szCs w:val="20"/>
              </w:rPr>
              <w:t>Definición de tres tareas específicas</w:t>
            </w:r>
          </w:p>
          <w:p w14:paraId="187C54B4" w14:textId="70ACE8E9" w:rsidR="00C26A0A" w:rsidRPr="00762A42" w:rsidRDefault="00C26A0A" w:rsidP="00F53BF7">
            <w:pPr>
              <w:pStyle w:val="ListParagraph"/>
              <w:numPr>
                <w:ilvl w:val="0"/>
                <w:numId w:val="4"/>
              </w:numPr>
              <w:ind w:left="148" w:hanging="142"/>
              <w:rPr>
                <w:rFonts w:ascii="Arial" w:hAnsi="Arial" w:cs="Arial"/>
                <w:sz w:val="20"/>
                <w:szCs w:val="20"/>
              </w:rPr>
            </w:pPr>
            <w:r>
              <w:rPr>
                <w:rFonts w:ascii="Arial" w:hAnsi="Arial" w:cs="Arial"/>
                <w:sz w:val="20"/>
                <w:szCs w:val="20"/>
              </w:rPr>
              <w:t>Entrevistas a tres expertas de Educación Preescolar</w:t>
            </w:r>
          </w:p>
        </w:tc>
        <w:tc>
          <w:tcPr>
            <w:tcW w:w="2681" w:type="dxa"/>
          </w:tcPr>
          <w:p w14:paraId="0F567D12" w14:textId="05205397" w:rsidR="00DB6A92" w:rsidRPr="00E261B9" w:rsidRDefault="00A0457A" w:rsidP="000838F6">
            <w:pPr>
              <w:rPr>
                <w:rFonts w:ascii="Arial" w:hAnsi="Arial" w:cs="Arial"/>
                <w:sz w:val="20"/>
                <w:szCs w:val="20"/>
              </w:rPr>
            </w:pPr>
            <w:r>
              <w:rPr>
                <w:rFonts w:ascii="Arial" w:hAnsi="Arial" w:cs="Arial"/>
                <w:sz w:val="20"/>
                <w:szCs w:val="20"/>
              </w:rPr>
              <w:t>Ninguna</w:t>
            </w:r>
          </w:p>
        </w:tc>
      </w:tr>
      <w:tr w:rsidR="00DB6A92" w:rsidRPr="00D8421A" w14:paraId="571CDEA6" w14:textId="77777777" w:rsidTr="00DB6A92">
        <w:trPr>
          <w:jc w:val="center"/>
        </w:trPr>
        <w:tc>
          <w:tcPr>
            <w:tcW w:w="3423" w:type="dxa"/>
          </w:tcPr>
          <w:p w14:paraId="5E824E8A" w14:textId="7A42074F" w:rsidR="00DB6A92" w:rsidRPr="00C26A0A" w:rsidRDefault="00DB6A92" w:rsidP="00C26A0A">
            <w:pPr>
              <w:rPr>
                <w:rFonts w:ascii="Arial" w:hAnsi="Arial" w:cs="Arial"/>
                <w:sz w:val="20"/>
                <w:szCs w:val="20"/>
              </w:rPr>
            </w:pPr>
            <w:r w:rsidRPr="00F66E32">
              <w:rPr>
                <w:rFonts w:ascii="Arial" w:hAnsi="Arial" w:cs="Arial"/>
                <w:sz w:val="20"/>
                <w:szCs w:val="20"/>
              </w:rPr>
              <w:t>Determinar el dispositivo móvil más adecuado, según sus características (sistema operativo, conectividad, tamaño, peso, etc.), para el</w:t>
            </w:r>
            <w:r w:rsidR="00C26A0A">
              <w:rPr>
                <w:rFonts w:ascii="Arial" w:hAnsi="Arial" w:cs="Arial"/>
                <w:sz w:val="20"/>
                <w:szCs w:val="20"/>
              </w:rPr>
              <w:t xml:space="preserve"> </w:t>
            </w:r>
            <w:r w:rsidRPr="00F66E32">
              <w:rPr>
                <w:rFonts w:ascii="Arial" w:hAnsi="Arial" w:cs="Arial"/>
                <w:sz w:val="20"/>
                <w:szCs w:val="20"/>
              </w:rPr>
              <w:t>desarrollo del entorno de programación</w:t>
            </w:r>
          </w:p>
        </w:tc>
        <w:tc>
          <w:tcPr>
            <w:tcW w:w="2680" w:type="dxa"/>
          </w:tcPr>
          <w:p w14:paraId="73C9B7F9" w14:textId="77777777" w:rsidR="00C26A0A" w:rsidRDefault="00C26A0A" w:rsidP="00C26A0A">
            <w:pPr>
              <w:pStyle w:val="ListParagraph"/>
              <w:numPr>
                <w:ilvl w:val="0"/>
                <w:numId w:val="4"/>
              </w:numPr>
              <w:ind w:left="148" w:hanging="142"/>
              <w:rPr>
                <w:rFonts w:ascii="Arial" w:hAnsi="Arial" w:cs="Arial"/>
                <w:sz w:val="20"/>
                <w:szCs w:val="20"/>
              </w:rPr>
            </w:pPr>
            <w:r>
              <w:rPr>
                <w:rFonts w:ascii="Arial" w:hAnsi="Arial" w:cs="Arial"/>
                <w:sz w:val="20"/>
                <w:szCs w:val="20"/>
              </w:rPr>
              <w:t>Evaluación de dispositivos móviles según sus características</w:t>
            </w:r>
          </w:p>
          <w:p w14:paraId="0C187692" w14:textId="1CA3B3D6" w:rsidR="00DB6A92" w:rsidRPr="00F66E32" w:rsidRDefault="00C26A0A" w:rsidP="00C26A0A">
            <w:pPr>
              <w:pStyle w:val="ListParagraph"/>
              <w:numPr>
                <w:ilvl w:val="0"/>
                <w:numId w:val="4"/>
              </w:numPr>
              <w:ind w:left="148" w:hanging="142"/>
              <w:rPr>
                <w:rFonts w:ascii="Arial" w:hAnsi="Arial" w:cs="Arial"/>
                <w:sz w:val="20"/>
                <w:szCs w:val="20"/>
              </w:rPr>
            </w:pPr>
            <w:r>
              <w:rPr>
                <w:rFonts w:ascii="Arial" w:hAnsi="Arial" w:cs="Arial"/>
                <w:sz w:val="20"/>
                <w:szCs w:val="20"/>
              </w:rPr>
              <w:t>Selección del dispositivo móvil</w:t>
            </w:r>
          </w:p>
        </w:tc>
        <w:tc>
          <w:tcPr>
            <w:tcW w:w="2681" w:type="dxa"/>
          </w:tcPr>
          <w:p w14:paraId="3073E9B4" w14:textId="44337663" w:rsidR="00DB6A92" w:rsidRPr="00F66E32" w:rsidRDefault="00A0457A" w:rsidP="000838F6">
            <w:pPr>
              <w:rPr>
                <w:rFonts w:ascii="Arial" w:hAnsi="Arial" w:cs="Arial"/>
                <w:sz w:val="20"/>
                <w:szCs w:val="20"/>
              </w:rPr>
            </w:pPr>
            <w:r>
              <w:rPr>
                <w:rFonts w:ascii="Arial" w:hAnsi="Arial" w:cs="Arial"/>
                <w:sz w:val="20"/>
                <w:szCs w:val="20"/>
              </w:rPr>
              <w:t>Ninguna</w:t>
            </w:r>
          </w:p>
        </w:tc>
      </w:tr>
      <w:tr w:rsidR="00DB6A92" w:rsidRPr="00D8421A" w14:paraId="312869BC" w14:textId="77777777" w:rsidTr="00DB6A92">
        <w:trPr>
          <w:jc w:val="center"/>
        </w:trPr>
        <w:tc>
          <w:tcPr>
            <w:tcW w:w="3423" w:type="dxa"/>
          </w:tcPr>
          <w:p w14:paraId="640502F3" w14:textId="60D584E0" w:rsidR="00DB6A92" w:rsidRPr="00A0457A" w:rsidRDefault="00DB6A92" w:rsidP="00A0457A">
            <w:pPr>
              <w:rPr>
                <w:rFonts w:ascii="Arial" w:hAnsi="Arial" w:cs="Arial"/>
                <w:sz w:val="20"/>
                <w:szCs w:val="20"/>
              </w:rPr>
            </w:pPr>
            <w:r w:rsidRPr="00F66E32">
              <w:rPr>
                <w:rFonts w:ascii="Arial" w:hAnsi="Arial" w:cs="Arial"/>
                <w:sz w:val="20"/>
                <w:szCs w:val="20"/>
              </w:rPr>
              <w:t>Diseñar los elementos de la interfaz de usuario del entorno de programación móvil que puedan ser utilizados por niños entre 4 a 6 años</w:t>
            </w:r>
          </w:p>
        </w:tc>
        <w:tc>
          <w:tcPr>
            <w:tcW w:w="2680" w:type="dxa"/>
          </w:tcPr>
          <w:p w14:paraId="40D9667A" w14:textId="4D3E1226" w:rsidR="00DB6A92" w:rsidRDefault="00DB6A92" w:rsidP="00D5500D">
            <w:pPr>
              <w:pStyle w:val="ListParagraph"/>
              <w:numPr>
                <w:ilvl w:val="0"/>
                <w:numId w:val="4"/>
              </w:numPr>
              <w:ind w:left="148" w:hanging="142"/>
              <w:rPr>
                <w:rFonts w:ascii="Arial" w:hAnsi="Arial" w:cs="Arial"/>
                <w:sz w:val="20"/>
                <w:szCs w:val="20"/>
              </w:rPr>
            </w:pPr>
            <w:r>
              <w:rPr>
                <w:rFonts w:ascii="Arial" w:hAnsi="Arial" w:cs="Arial"/>
                <w:sz w:val="20"/>
                <w:szCs w:val="20"/>
              </w:rPr>
              <w:t>Estudio de diseños de interfaces adecuadas</w:t>
            </w:r>
          </w:p>
          <w:p w14:paraId="1A6B09BE" w14:textId="77777777" w:rsidR="00DB6A92" w:rsidRDefault="00DB6A92" w:rsidP="00D5500D">
            <w:pPr>
              <w:pStyle w:val="ListParagraph"/>
              <w:numPr>
                <w:ilvl w:val="0"/>
                <w:numId w:val="4"/>
              </w:numPr>
              <w:ind w:left="148" w:hanging="142"/>
              <w:rPr>
                <w:rFonts w:ascii="Arial" w:hAnsi="Arial" w:cs="Arial"/>
                <w:sz w:val="20"/>
                <w:szCs w:val="20"/>
              </w:rPr>
            </w:pPr>
            <w:r>
              <w:rPr>
                <w:rFonts w:ascii="Arial" w:hAnsi="Arial" w:cs="Arial"/>
                <w:sz w:val="20"/>
                <w:szCs w:val="20"/>
              </w:rPr>
              <w:t>Diseño de los elementos de la interfaz de acuerdo a la especificación de requerimientos</w:t>
            </w:r>
          </w:p>
          <w:p w14:paraId="075A5556" w14:textId="14B2DA7B" w:rsidR="00DB6A92" w:rsidRPr="00D5500D" w:rsidRDefault="00DB6A92" w:rsidP="00D5500D">
            <w:pPr>
              <w:pStyle w:val="ListParagraph"/>
              <w:numPr>
                <w:ilvl w:val="0"/>
                <w:numId w:val="4"/>
              </w:numPr>
              <w:ind w:left="148" w:hanging="142"/>
              <w:rPr>
                <w:rFonts w:ascii="Arial" w:hAnsi="Arial" w:cs="Arial"/>
                <w:sz w:val="20"/>
                <w:szCs w:val="20"/>
              </w:rPr>
            </w:pPr>
            <w:r>
              <w:rPr>
                <w:rFonts w:ascii="Arial" w:hAnsi="Arial" w:cs="Arial"/>
                <w:sz w:val="20"/>
                <w:szCs w:val="20"/>
              </w:rPr>
              <w:t>Entrevistas a tres expertas en educación en relación al diseño de los elementos de la interfaz</w:t>
            </w:r>
          </w:p>
        </w:tc>
        <w:tc>
          <w:tcPr>
            <w:tcW w:w="2681" w:type="dxa"/>
          </w:tcPr>
          <w:p w14:paraId="2396264D" w14:textId="2AA7DEEF" w:rsidR="00DB6A92" w:rsidRPr="00F66E32" w:rsidRDefault="00A0457A" w:rsidP="000838F6">
            <w:pPr>
              <w:rPr>
                <w:rFonts w:ascii="Arial" w:hAnsi="Arial" w:cs="Arial"/>
                <w:sz w:val="20"/>
                <w:szCs w:val="20"/>
              </w:rPr>
            </w:pPr>
            <w:r>
              <w:rPr>
                <w:rFonts w:ascii="Arial" w:hAnsi="Arial" w:cs="Arial"/>
                <w:sz w:val="20"/>
                <w:szCs w:val="20"/>
              </w:rPr>
              <w:t>Ninguna</w:t>
            </w:r>
          </w:p>
        </w:tc>
      </w:tr>
      <w:tr w:rsidR="00DB6A92" w:rsidRPr="00D8421A" w14:paraId="6801066A" w14:textId="77777777" w:rsidTr="00DB6A92">
        <w:trPr>
          <w:jc w:val="center"/>
        </w:trPr>
        <w:tc>
          <w:tcPr>
            <w:tcW w:w="3423" w:type="dxa"/>
          </w:tcPr>
          <w:p w14:paraId="32A1334A" w14:textId="49C7858B" w:rsidR="00DB6A92" w:rsidRPr="00A0457A" w:rsidRDefault="00DB6A92" w:rsidP="00A0457A">
            <w:pPr>
              <w:rPr>
                <w:rFonts w:ascii="Arial" w:hAnsi="Arial" w:cs="Arial"/>
                <w:sz w:val="20"/>
                <w:szCs w:val="20"/>
              </w:rPr>
            </w:pPr>
            <w:r w:rsidRPr="00F66E32">
              <w:rPr>
                <w:rFonts w:ascii="Arial" w:hAnsi="Arial" w:cs="Arial"/>
                <w:sz w:val="20"/>
                <w:szCs w:val="20"/>
              </w:rPr>
              <w:t>Implementar el entorno de programación móvil orientado a niños entre 4 a 6 años</w:t>
            </w:r>
          </w:p>
        </w:tc>
        <w:tc>
          <w:tcPr>
            <w:tcW w:w="2680" w:type="dxa"/>
          </w:tcPr>
          <w:p w14:paraId="35C8C0AA" w14:textId="77777777" w:rsidR="00DB6A92" w:rsidRPr="00A6420A" w:rsidRDefault="00DB6A92" w:rsidP="00A6420A">
            <w:pPr>
              <w:pStyle w:val="ListParagraph"/>
              <w:numPr>
                <w:ilvl w:val="0"/>
                <w:numId w:val="4"/>
              </w:numPr>
              <w:ind w:left="148" w:hanging="142"/>
              <w:rPr>
                <w:rFonts w:ascii="Arial" w:hAnsi="Arial" w:cs="Arial"/>
                <w:sz w:val="20"/>
                <w:szCs w:val="20"/>
              </w:rPr>
            </w:pPr>
            <w:r w:rsidRPr="00A6420A">
              <w:rPr>
                <w:rFonts w:ascii="Arial" w:hAnsi="Arial" w:cs="Arial"/>
                <w:sz w:val="20"/>
                <w:szCs w:val="20"/>
              </w:rPr>
              <w:t>Especifica</w:t>
            </w:r>
            <w:r>
              <w:rPr>
                <w:rFonts w:ascii="Arial" w:hAnsi="Arial" w:cs="Arial"/>
                <w:sz w:val="20"/>
                <w:szCs w:val="20"/>
              </w:rPr>
              <w:t>ción del protocolo de comunicación</w:t>
            </w:r>
          </w:p>
          <w:p w14:paraId="4F067926" w14:textId="00B354E1" w:rsidR="00DB6A92" w:rsidRPr="00F66E32" w:rsidRDefault="00DB6A92" w:rsidP="004C0694">
            <w:pPr>
              <w:pStyle w:val="ListParagraph"/>
              <w:numPr>
                <w:ilvl w:val="0"/>
                <w:numId w:val="4"/>
              </w:numPr>
              <w:ind w:left="148" w:hanging="142"/>
              <w:rPr>
                <w:rFonts w:ascii="Arial" w:hAnsi="Arial" w:cs="Arial"/>
                <w:sz w:val="20"/>
                <w:szCs w:val="20"/>
              </w:rPr>
            </w:pPr>
            <w:r>
              <w:rPr>
                <w:rFonts w:ascii="Arial" w:hAnsi="Arial" w:cs="Arial"/>
                <w:sz w:val="20"/>
                <w:szCs w:val="20"/>
              </w:rPr>
              <w:t>Implementación de los elementos de la interfaz de acuerdo al diseño realizado</w:t>
            </w:r>
          </w:p>
        </w:tc>
        <w:tc>
          <w:tcPr>
            <w:tcW w:w="2681" w:type="dxa"/>
          </w:tcPr>
          <w:p w14:paraId="4BE84BDF" w14:textId="5918E221" w:rsidR="00DB6A92" w:rsidRPr="00F66E32" w:rsidRDefault="00A0457A" w:rsidP="000838F6">
            <w:pPr>
              <w:rPr>
                <w:rFonts w:ascii="Arial" w:hAnsi="Arial" w:cs="Arial"/>
                <w:sz w:val="20"/>
                <w:szCs w:val="20"/>
              </w:rPr>
            </w:pPr>
            <w:r>
              <w:rPr>
                <w:rFonts w:ascii="Arial" w:hAnsi="Arial" w:cs="Arial"/>
                <w:sz w:val="20"/>
                <w:szCs w:val="20"/>
              </w:rPr>
              <w:t>Ninguna</w:t>
            </w:r>
          </w:p>
        </w:tc>
      </w:tr>
      <w:tr w:rsidR="00DB6A92" w:rsidRPr="00D8421A" w14:paraId="1568A16E" w14:textId="77777777" w:rsidTr="00DB6A92">
        <w:trPr>
          <w:jc w:val="center"/>
        </w:trPr>
        <w:tc>
          <w:tcPr>
            <w:tcW w:w="3423" w:type="dxa"/>
          </w:tcPr>
          <w:p w14:paraId="76FA3020" w14:textId="26DF5005" w:rsidR="00DB6A92" w:rsidRPr="00A0457A" w:rsidRDefault="00DB6A92" w:rsidP="00A0457A">
            <w:pPr>
              <w:rPr>
                <w:rFonts w:ascii="Arial" w:hAnsi="Arial" w:cs="Arial"/>
                <w:sz w:val="20"/>
                <w:szCs w:val="20"/>
              </w:rPr>
            </w:pPr>
            <w:r w:rsidRPr="00F66E32">
              <w:rPr>
                <w:rFonts w:ascii="Arial" w:hAnsi="Arial" w:cs="Arial"/>
                <w:sz w:val="20"/>
                <w:szCs w:val="20"/>
              </w:rPr>
              <w:t>Evaluar el entorno de programación móvil orientado a niños entre 4 a 6 años</w:t>
            </w:r>
          </w:p>
        </w:tc>
        <w:tc>
          <w:tcPr>
            <w:tcW w:w="2680" w:type="dxa"/>
          </w:tcPr>
          <w:p w14:paraId="1EEC068A" w14:textId="27C28675" w:rsidR="00DB6A92" w:rsidRDefault="00DB6A92" w:rsidP="004C0694">
            <w:pPr>
              <w:pStyle w:val="ListParagraph"/>
              <w:numPr>
                <w:ilvl w:val="0"/>
                <w:numId w:val="4"/>
              </w:numPr>
              <w:ind w:left="148" w:hanging="142"/>
              <w:rPr>
                <w:rFonts w:ascii="Arial" w:hAnsi="Arial" w:cs="Arial"/>
                <w:sz w:val="20"/>
                <w:szCs w:val="20"/>
              </w:rPr>
            </w:pPr>
            <w:r>
              <w:rPr>
                <w:rFonts w:ascii="Arial" w:hAnsi="Arial" w:cs="Arial"/>
                <w:sz w:val="20"/>
                <w:szCs w:val="20"/>
              </w:rPr>
              <w:t>Validación de los elementos de la interfaz y la interacción</w:t>
            </w:r>
          </w:p>
          <w:p w14:paraId="746BB5B7" w14:textId="5FC38C16" w:rsidR="00DB6A92" w:rsidRDefault="00DB6A92" w:rsidP="004C0694">
            <w:pPr>
              <w:pStyle w:val="ListParagraph"/>
              <w:numPr>
                <w:ilvl w:val="0"/>
                <w:numId w:val="4"/>
              </w:numPr>
              <w:ind w:left="148" w:hanging="142"/>
              <w:rPr>
                <w:rFonts w:ascii="Arial" w:hAnsi="Arial" w:cs="Arial"/>
                <w:sz w:val="20"/>
                <w:szCs w:val="20"/>
              </w:rPr>
            </w:pPr>
            <w:r>
              <w:rPr>
                <w:rFonts w:ascii="Arial" w:hAnsi="Arial" w:cs="Arial"/>
                <w:sz w:val="20"/>
                <w:szCs w:val="20"/>
              </w:rPr>
              <w:t>Realización de cuasi-experimentos con los expertos y niños</w:t>
            </w:r>
          </w:p>
          <w:p w14:paraId="047FA786" w14:textId="2354D27A" w:rsidR="00DB6A92" w:rsidRPr="00F66E32" w:rsidRDefault="00DB6A92" w:rsidP="004C0694">
            <w:pPr>
              <w:pStyle w:val="ListParagraph"/>
              <w:numPr>
                <w:ilvl w:val="0"/>
                <w:numId w:val="4"/>
              </w:numPr>
              <w:ind w:left="148" w:hanging="142"/>
              <w:rPr>
                <w:rFonts w:ascii="Arial" w:hAnsi="Arial" w:cs="Arial"/>
                <w:sz w:val="20"/>
                <w:szCs w:val="20"/>
              </w:rPr>
            </w:pPr>
            <w:r>
              <w:rPr>
                <w:rFonts w:ascii="Arial" w:hAnsi="Arial" w:cs="Arial"/>
                <w:sz w:val="20"/>
                <w:szCs w:val="20"/>
              </w:rPr>
              <w:t>Evaluación de las tareas específicas de acuerdo a la implementación realizada</w:t>
            </w:r>
          </w:p>
        </w:tc>
        <w:tc>
          <w:tcPr>
            <w:tcW w:w="2681" w:type="dxa"/>
          </w:tcPr>
          <w:p w14:paraId="31C0A7C2" w14:textId="617ED0B0" w:rsidR="00DB6A92" w:rsidRPr="00F66E32" w:rsidRDefault="00A0457A" w:rsidP="000838F6">
            <w:pPr>
              <w:rPr>
                <w:rFonts w:ascii="Arial" w:hAnsi="Arial" w:cs="Arial"/>
                <w:sz w:val="20"/>
                <w:szCs w:val="20"/>
              </w:rPr>
            </w:pPr>
            <w:r>
              <w:rPr>
                <w:rFonts w:ascii="Arial" w:hAnsi="Arial" w:cs="Arial"/>
                <w:sz w:val="20"/>
                <w:szCs w:val="20"/>
              </w:rPr>
              <w:t>Ninguna</w:t>
            </w:r>
          </w:p>
        </w:tc>
      </w:tr>
      <w:tr w:rsidR="00DB6A92" w:rsidRPr="00D8421A" w14:paraId="3DC9AC4F" w14:textId="77777777" w:rsidTr="00DB6A92">
        <w:trPr>
          <w:jc w:val="center"/>
        </w:trPr>
        <w:tc>
          <w:tcPr>
            <w:tcW w:w="3423" w:type="dxa"/>
          </w:tcPr>
          <w:p w14:paraId="5790EA24" w14:textId="347A8140" w:rsidR="00DB6A92" w:rsidRPr="00A0457A" w:rsidRDefault="00DB6A92" w:rsidP="00A0457A">
            <w:pPr>
              <w:rPr>
                <w:rFonts w:ascii="Arial" w:hAnsi="Arial" w:cs="Arial"/>
                <w:sz w:val="20"/>
                <w:szCs w:val="20"/>
              </w:rPr>
            </w:pPr>
            <w:r w:rsidRPr="00F66E32">
              <w:rPr>
                <w:rFonts w:ascii="Arial" w:hAnsi="Arial" w:cs="Arial"/>
                <w:sz w:val="20"/>
                <w:szCs w:val="20"/>
              </w:rPr>
              <w:t>Divulgar los resultados de la investigación</w:t>
            </w:r>
          </w:p>
        </w:tc>
        <w:tc>
          <w:tcPr>
            <w:tcW w:w="2680" w:type="dxa"/>
          </w:tcPr>
          <w:p w14:paraId="4DAE7BCC" w14:textId="5C924FFC" w:rsidR="00DB6A92" w:rsidRDefault="00A0457A" w:rsidP="004C0694">
            <w:pPr>
              <w:pStyle w:val="ListParagraph"/>
              <w:numPr>
                <w:ilvl w:val="0"/>
                <w:numId w:val="4"/>
              </w:numPr>
              <w:ind w:left="148" w:hanging="142"/>
              <w:rPr>
                <w:rFonts w:ascii="Arial" w:hAnsi="Arial" w:cs="Arial"/>
                <w:sz w:val="20"/>
                <w:szCs w:val="20"/>
              </w:rPr>
            </w:pPr>
            <w:r>
              <w:rPr>
                <w:rFonts w:ascii="Arial" w:hAnsi="Arial" w:cs="Arial"/>
                <w:sz w:val="20"/>
                <w:szCs w:val="20"/>
              </w:rPr>
              <w:t>Cinco artículos publicados.</w:t>
            </w:r>
          </w:p>
          <w:p w14:paraId="7C8526E6" w14:textId="54985806" w:rsidR="00DB6A92" w:rsidRPr="00F66E32" w:rsidRDefault="00A0457A" w:rsidP="004C0694">
            <w:pPr>
              <w:pStyle w:val="ListParagraph"/>
              <w:numPr>
                <w:ilvl w:val="0"/>
                <w:numId w:val="4"/>
              </w:numPr>
              <w:ind w:left="148" w:hanging="142"/>
              <w:rPr>
                <w:rFonts w:ascii="Arial" w:hAnsi="Arial" w:cs="Arial"/>
                <w:sz w:val="20"/>
                <w:szCs w:val="20"/>
              </w:rPr>
            </w:pPr>
            <w:r>
              <w:rPr>
                <w:rFonts w:ascii="Arial" w:hAnsi="Arial" w:cs="Arial"/>
                <w:sz w:val="20"/>
                <w:szCs w:val="20"/>
              </w:rPr>
              <w:t>Cinco p</w:t>
            </w:r>
            <w:r w:rsidR="00DB6A92">
              <w:rPr>
                <w:rFonts w:ascii="Arial" w:hAnsi="Arial" w:cs="Arial"/>
                <w:sz w:val="20"/>
                <w:szCs w:val="20"/>
              </w:rPr>
              <w:t>resentaciones realizadas:</w:t>
            </w:r>
          </w:p>
        </w:tc>
        <w:tc>
          <w:tcPr>
            <w:tcW w:w="2681" w:type="dxa"/>
          </w:tcPr>
          <w:p w14:paraId="708E8D89" w14:textId="233F204E" w:rsidR="00DB6A92" w:rsidRPr="00F66E32" w:rsidRDefault="00A0457A" w:rsidP="000838F6">
            <w:pPr>
              <w:rPr>
                <w:rFonts w:ascii="Arial" w:hAnsi="Arial" w:cs="Arial"/>
                <w:sz w:val="20"/>
                <w:szCs w:val="20"/>
              </w:rPr>
            </w:pPr>
            <w:r>
              <w:rPr>
                <w:rFonts w:ascii="Arial" w:hAnsi="Arial" w:cs="Arial"/>
                <w:sz w:val="20"/>
                <w:szCs w:val="20"/>
              </w:rPr>
              <w:t>Ninguna</w:t>
            </w:r>
          </w:p>
        </w:tc>
      </w:tr>
    </w:tbl>
    <w:p w14:paraId="22AC8EDA" w14:textId="77777777" w:rsidR="00D8421A" w:rsidRDefault="00D8421A" w:rsidP="00F85877">
      <w:pPr>
        <w:spacing w:after="0" w:line="240" w:lineRule="auto"/>
        <w:rPr>
          <w:rFonts w:ascii="Arial" w:hAnsi="Arial" w:cs="Arial"/>
        </w:rPr>
      </w:pPr>
    </w:p>
    <w:p w14:paraId="3E76B427" w14:textId="77777777" w:rsidR="009A68A7" w:rsidRDefault="009A68A7" w:rsidP="00F85877">
      <w:pPr>
        <w:spacing w:after="0" w:line="240" w:lineRule="auto"/>
        <w:rPr>
          <w:rFonts w:ascii="Arial" w:hAnsi="Arial" w:cs="Arial"/>
        </w:rPr>
      </w:pPr>
    </w:p>
    <w:p w14:paraId="284A3205" w14:textId="77777777" w:rsidR="0031794E" w:rsidRDefault="0031794E">
      <w:pPr>
        <w:rPr>
          <w:rFonts w:ascii="Arial" w:hAnsi="Arial" w:cs="Arial"/>
          <w:b/>
        </w:rPr>
      </w:pPr>
      <w:r>
        <w:rPr>
          <w:rFonts w:ascii="Arial" w:hAnsi="Arial" w:cs="Arial"/>
          <w:b/>
        </w:rPr>
        <w:br w:type="page"/>
      </w:r>
    </w:p>
    <w:p w14:paraId="0C5CBC07" w14:textId="62671980" w:rsidR="00F82BF0" w:rsidRDefault="00F82BF0" w:rsidP="00F82BF0">
      <w:pPr>
        <w:pStyle w:val="ListParagraph"/>
        <w:numPr>
          <w:ilvl w:val="0"/>
          <w:numId w:val="1"/>
        </w:numPr>
        <w:rPr>
          <w:rFonts w:ascii="Arial" w:hAnsi="Arial" w:cs="Arial"/>
          <w:b/>
        </w:rPr>
      </w:pPr>
      <w:r>
        <w:rPr>
          <w:rFonts w:ascii="Arial" w:hAnsi="Arial" w:cs="Arial"/>
          <w:b/>
        </w:rPr>
        <w:lastRenderedPageBreak/>
        <w:t>Resultados y alcances (utilice la cantidad de palabras necesarias).</w:t>
      </w:r>
    </w:p>
    <w:tbl>
      <w:tblPr>
        <w:tblStyle w:val="TableGrid"/>
        <w:tblW w:w="0" w:type="auto"/>
        <w:tblLook w:val="04A0" w:firstRow="1" w:lastRow="0" w:firstColumn="1" w:lastColumn="0" w:noHBand="0" w:noVBand="1"/>
      </w:tblPr>
      <w:tblGrid>
        <w:gridCol w:w="8828"/>
      </w:tblGrid>
      <w:tr w:rsidR="00F82BF0" w:rsidRPr="00BD20A0" w14:paraId="06449428" w14:textId="77777777" w:rsidTr="00610281">
        <w:tc>
          <w:tcPr>
            <w:tcW w:w="8978" w:type="dxa"/>
          </w:tcPr>
          <w:p w14:paraId="5CA61ADA" w14:textId="77777777" w:rsidR="00F82BF0" w:rsidRPr="00BD20A0" w:rsidRDefault="00F82BF0" w:rsidP="00610281">
            <w:pPr>
              <w:rPr>
                <w:rFonts w:ascii="Arial" w:hAnsi="Arial" w:cs="Arial"/>
                <w:sz w:val="20"/>
                <w:szCs w:val="20"/>
              </w:rPr>
            </w:pPr>
            <w:r w:rsidRPr="00BD20A0">
              <w:rPr>
                <w:rFonts w:ascii="Arial" w:hAnsi="Arial" w:cs="Arial"/>
                <w:sz w:val="20"/>
                <w:szCs w:val="20"/>
              </w:rPr>
              <w:t>Resultados principales:</w:t>
            </w:r>
          </w:p>
          <w:p w14:paraId="160D9D4C" w14:textId="7CA37551" w:rsidR="00A0457A" w:rsidRPr="00A0457A" w:rsidRDefault="00A0457A" w:rsidP="00970EEF">
            <w:pPr>
              <w:pStyle w:val="ListParagraph"/>
              <w:numPr>
                <w:ilvl w:val="0"/>
                <w:numId w:val="6"/>
              </w:numPr>
              <w:rPr>
                <w:rFonts w:ascii="Arial" w:hAnsi="Arial" w:cs="Arial"/>
                <w:sz w:val="20"/>
                <w:szCs w:val="20"/>
              </w:rPr>
            </w:pPr>
            <w:r w:rsidRPr="00A0457A">
              <w:rPr>
                <w:rFonts w:ascii="Arial" w:hAnsi="Arial" w:cs="Arial"/>
                <w:sz w:val="20"/>
                <w:szCs w:val="20"/>
              </w:rPr>
              <w:t>Di</w:t>
            </w:r>
            <w:r w:rsidR="00970EEF">
              <w:rPr>
                <w:rFonts w:ascii="Arial" w:hAnsi="Arial" w:cs="Arial"/>
                <w:sz w:val="20"/>
                <w:szCs w:val="20"/>
              </w:rPr>
              <w:t>s</w:t>
            </w:r>
            <w:r w:rsidRPr="00A0457A">
              <w:rPr>
                <w:rFonts w:ascii="Arial" w:hAnsi="Arial" w:cs="Arial"/>
                <w:sz w:val="20"/>
                <w:szCs w:val="20"/>
              </w:rPr>
              <w:t xml:space="preserve">eño, implementación y evaluación de </w:t>
            </w:r>
            <w:r w:rsidR="00970EEF">
              <w:rPr>
                <w:rFonts w:ascii="Arial" w:hAnsi="Arial" w:cs="Arial"/>
                <w:sz w:val="20"/>
                <w:szCs w:val="20"/>
              </w:rPr>
              <w:t xml:space="preserve">un entorno de </w:t>
            </w:r>
            <w:r w:rsidR="00970EEF" w:rsidRPr="00970EEF">
              <w:rPr>
                <w:rFonts w:ascii="Arial" w:hAnsi="Arial" w:cs="Arial"/>
                <w:sz w:val="20"/>
                <w:szCs w:val="20"/>
              </w:rPr>
              <w:t>programación en dispositivos móviles orientado a niños entre 4 y 6 años que permit</w:t>
            </w:r>
            <w:r w:rsidR="00970EEF">
              <w:rPr>
                <w:rFonts w:ascii="Arial" w:hAnsi="Arial" w:cs="Arial"/>
                <w:sz w:val="20"/>
                <w:szCs w:val="20"/>
              </w:rPr>
              <w:t>e</w:t>
            </w:r>
            <w:r w:rsidR="00970EEF" w:rsidRPr="00970EEF">
              <w:rPr>
                <w:rFonts w:ascii="Arial" w:hAnsi="Arial" w:cs="Arial"/>
                <w:sz w:val="20"/>
                <w:szCs w:val="20"/>
              </w:rPr>
              <w:t xml:space="preserve"> programar aplicaciones para robots</w:t>
            </w:r>
            <w:r w:rsidRPr="00A0457A">
              <w:rPr>
                <w:rFonts w:ascii="Arial" w:hAnsi="Arial" w:cs="Arial"/>
                <w:sz w:val="20"/>
                <w:szCs w:val="20"/>
              </w:rPr>
              <w:t>.</w:t>
            </w:r>
          </w:p>
          <w:p w14:paraId="6B6113E1" w14:textId="50483198" w:rsidR="00F82BF0" w:rsidRPr="00BD20A0" w:rsidRDefault="00970EEF" w:rsidP="00970EEF">
            <w:pPr>
              <w:pStyle w:val="ListParagraph"/>
              <w:numPr>
                <w:ilvl w:val="0"/>
                <w:numId w:val="6"/>
              </w:numPr>
              <w:rPr>
                <w:rFonts w:ascii="Arial" w:hAnsi="Arial" w:cs="Arial"/>
                <w:sz w:val="20"/>
                <w:szCs w:val="20"/>
              </w:rPr>
            </w:pPr>
            <w:r>
              <w:rPr>
                <w:rFonts w:ascii="Arial" w:hAnsi="Arial" w:cs="Arial"/>
                <w:sz w:val="20"/>
                <w:szCs w:val="20"/>
              </w:rPr>
              <w:t>P</w:t>
            </w:r>
            <w:r w:rsidR="00A0457A" w:rsidRPr="00A0457A">
              <w:rPr>
                <w:rFonts w:ascii="Arial" w:hAnsi="Arial" w:cs="Arial"/>
                <w:sz w:val="20"/>
                <w:szCs w:val="20"/>
              </w:rPr>
              <w:t xml:space="preserve">ropuesta de una </w:t>
            </w:r>
            <w:r>
              <w:rPr>
                <w:rFonts w:ascii="Arial" w:hAnsi="Arial" w:cs="Arial"/>
                <w:sz w:val="20"/>
                <w:szCs w:val="20"/>
              </w:rPr>
              <w:t>estrategia didáctica para enseñar a los niños entre 4 y 6 años a programar utilizando el entorno de programación desarrollado</w:t>
            </w:r>
            <w:r w:rsidR="00A0457A" w:rsidRPr="00A0457A">
              <w:rPr>
                <w:rFonts w:ascii="Arial" w:hAnsi="Arial" w:cs="Arial"/>
                <w:sz w:val="20"/>
                <w:szCs w:val="20"/>
              </w:rPr>
              <w:t>.</w:t>
            </w:r>
          </w:p>
        </w:tc>
      </w:tr>
      <w:tr w:rsidR="00F82BF0" w:rsidRPr="0044464B" w14:paraId="71ACEAFF" w14:textId="77777777" w:rsidTr="00610281">
        <w:tc>
          <w:tcPr>
            <w:tcW w:w="8978" w:type="dxa"/>
          </w:tcPr>
          <w:p w14:paraId="0FF467EC" w14:textId="22965913" w:rsidR="00F82BF0" w:rsidRPr="00BD20A0" w:rsidRDefault="00F82BF0" w:rsidP="00610281">
            <w:pPr>
              <w:rPr>
                <w:rFonts w:ascii="Arial" w:hAnsi="Arial" w:cs="Arial"/>
                <w:sz w:val="20"/>
                <w:szCs w:val="20"/>
              </w:rPr>
            </w:pPr>
            <w:r w:rsidRPr="00BD20A0">
              <w:rPr>
                <w:rFonts w:ascii="Arial" w:hAnsi="Arial" w:cs="Arial"/>
                <w:sz w:val="20"/>
                <w:szCs w:val="20"/>
              </w:rPr>
              <w:t>Impacto</w:t>
            </w:r>
            <w:r>
              <w:rPr>
                <w:rFonts w:ascii="Arial" w:hAnsi="Arial" w:cs="Arial"/>
                <w:sz w:val="20"/>
                <w:szCs w:val="20"/>
              </w:rPr>
              <w:t>, difusión y divulgación realizada al interior y exterior de la Universidad</w:t>
            </w:r>
            <w:r w:rsidRPr="00BD20A0">
              <w:rPr>
                <w:rFonts w:ascii="Arial" w:hAnsi="Arial" w:cs="Arial"/>
                <w:sz w:val="20"/>
                <w:szCs w:val="20"/>
              </w:rPr>
              <w:t>:</w:t>
            </w:r>
          </w:p>
          <w:p w14:paraId="5848087A" w14:textId="011A3F41" w:rsidR="00F82BF0" w:rsidRDefault="00A0457A" w:rsidP="0044464B">
            <w:pPr>
              <w:pStyle w:val="ListParagraph"/>
              <w:numPr>
                <w:ilvl w:val="0"/>
                <w:numId w:val="6"/>
              </w:numPr>
              <w:rPr>
                <w:rFonts w:ascii="Arial" w:hAnsi="Arial" w:cs="Arial"/>
                <w:sz w:val="20"/>
                <w:szCs w:val="20"/>
              </w:rPr>
            </w:pPr>
            <w:r w:rsidRPr="00A0457A">
              <w:rPr>
                <w:rFonts w:ascii="Arial" w:hAnsi="Arial" w:cs="Arial"/>
                <w:sz w:val="20"/>
                <w:szCs w:val="20"/>
              </w:rPr>
              <w:t xml:space="preserve">Un Congreso Internacional de primer nivel en el tema de investigación: 7th International </w:t>
            </w:r>
            <w:proofErr w:type="spellStart"/>
            <w:r w:rsidRPr="00A0457A">
              <w:rPr>
                <w:rFonts w:ascii="Arial" w:hAnsi="Arial" w:cs="Arial"/>
                <w:sz w:val="20"/>
                <w:szCs w:val="20"/>
              </w:rPr>
              <w:t>Conference</w:t>
            </w:r>
            <w:proofErr w:type="spellEnd"/>
            <w:r w:rsidRPr="00A0457A">
              <w:rPr>
                <w:rFonts w:ascii="Arial" w:hAnsi="Arial" w:cs="Arial"/>
                <w:sz w:val="20"/>
                <w:szCs w:val="20"/>
              </w:rPr>
              <w:t xml:space="preserve"> </w:t>
            </w:r>
            <w:proofErr w:type="spellStart"/>
            <w:r w:rsidRPr="00A0457A">
              <w:rPr>
                <w:rFonts w:ascii="Arial" w:hAnsi="Arial" w:cs="Arial"/>
                <w:sz w:val="20"/>
                <w:szCs w:val="20"/>
              </w:rPr>
              <w:t>on</w:t>
            </w:r>
            <w:proofErr w:type="spellEnd"/>
            <w:r w:rsidRPr="00A0457A">
              <w:rPr>
                <w:rFonts w:ascii="Arial" w:hAnsi="Arial" w:cs="Arial"/>
                <w:sz w:val="20"/>
                <w:szCs w:val="20"/>
              </w:rPr>
              <w:t xml:space="preserve"> </w:t>
            </w:r>
            <w:proofErr w:type="spellStart"/>
            <w:r w:rsidRPr="00A0457A">
              <w:rPr>
                <w:rFonts w:ascii="Arial" w:hAnsi="Arial" w:cs="Arial"/>
                <w:sz w:val="20"/>
                <w:szCs w:val="20"/>
              </w:rPr>
              <w:t>Ubiquitous</w:t>
            </w:r>
            <w:proofErr w:type="spellEnd"/>
            <w:r w:rsidRPr="00A0457A">
              <w:rPr>
                <w:rFonts w:ascii="Arial" w:hAnsi="Arial" w:cs="Arial"/>
                <w:sz w:val="20"/>
                <w:szCs w:val="20"/>
              </w:rPr>
              <w:t xml:space="preserve"> Computing &amp; </w:t>
            </w:r>
            <w:proofErr w:type="spellStart"/>
            <w:r w:rsidRPr="00A0457A">
              <w:rPr>
                <w:rFonts w:ascii="Arial" w:hAnsi="Arial" w:cs="Arial"/>
                <w:sz w:val="20"/>
                <w:szCs w:val="20"/>
              </w:rPr>
              <w:t>Ambient</w:t>
            </w:r>
            <w:proofErr w:type="spellEnd"/>
            <w:r w:rsidRPr="00A0457A">
              <w:rPr>
                <w:rFonts w:ascii="Arial" w:hAnsi="Arial" w:cs="Arial"/>
                <w:sz w:val="20"/>
                <w:szCs w:val="20"/>
              </w:rPr>
              <w:t xml:space="preserve"> </w:t>
            </w:r>
            <w:proofErr w:type="spellStart"/>
            <w:r w:rsidRPr="00A0457A">
              <w:rPr>
                <w:rFonts w:ascii="Arial" w:hAnsi="Arial" w:cs="Arial"/>
                <w:sz w:val="20"/>
                <w:szCs w:val="20"/>
              </w:rPr>
              <w:t>Intelligence</w:t>
            </w:r>
            <w:proofErr w:type="spellEnd"/>
            <w:r w:rsidRPr="00A0457A">
              <w:rPr>
                <w:rFonts w:ascii="Arial" w:hAnsi="Arial" w:cs="Arial"/>
                <w:sz w:val="20"/>
                <w:szCs w:val="20"/>
              </w:rPr>
              <w:t xml:space="preserve"> (</w:t>
            </w:r>
            <w:proofErr w:type="spellStart"/>
            <w:r w:rsidRPr="00A0457A">
              <w:rPr>
                <w:rFonts w:ascii="Arial" w:hAnsi="Arial" w:cs="Arial"/>
                <w:sz w:val="20"/>
                <w:szCs w:val="20"/>
              </w:rPr>
              <w:t>UCAmI</w:t>
            </w:r>
            <w:proofErr w:type="spellEnd"/>
            <w:r w:rsidRPr="00A0457A">
              <w:rPr>
                <w:rFonts w:ascii="Arial" w:hAnsi="Arial" w:cs="Arial"/>
                <w:sz w:val="20"/>
                <w:szCs w:val="20"/>
              </w:rPr>
              <w:t xml:space="preserve"> 2013)</w:t>
            </w:r>
            <w:r w:rsidR="00CE648A">
              <w:rPr>
                <w:rFonts w:ascii="Arial" w:hAnsi="Arial" w:cs="Arial"/>
                <w:sz w:val="20"/>
                <w:szCs w:val="20"/>
              </w:rPr>
              <w:t>.</w:t>
            </w:r>
            <w:r w:rsidR="00CE648A" w:rsidRPr="00CE648A">
              <w:rPr>
                <w:rFonts w:ascii="Arial" w:hAnsi="Arial" w:cs="Arial"/>
                <w:sz w:val="20"/>
                <w:szCs w:val="20"/>
              </w:rPr>
              <w:t xml:space="preserve"> </w:t>
            </w:r>
            <w:r w:rsidR="00CE648A" w:rsidRPr="005B7163">
              <w:rPr>
                <w:rFonts w:ascii="Arial" w:hAnsi="Arial" w:cs="Arial"/>
                <w:sz w:val="20"/>
                <w:szCs w:val="20"/>
                <w:lang w:val="en-US"/>
              </w:rPr>
              <w:t xml:space="preserve">Doctoral Consortium. </w:t>
            </w:r>
            <w:r w:rsidR="00CE648A" w:rsidRPr="005B7163">
              <w:rPr>
                <w:rFonts w:ascii="Arial" w:hAnsi="Arial" w:cs="Arial"/>
                <w:sz w:val="20"/>
                <w:szCs w:val="20"/>
              </w:rPr>
              <w:t>Guanacaste, Costa Rica, Diciembre 2-6, 2013.</w:t>
            </w:r>
          </w:p>
          <w:p w14:paraId="156A1AE4" w14:textId="77777777" w:rsidR="0044464B" w:rsidRDefault="00CE648A" w:rsidP="0044464B">
            <w:pPr>
              <w:pStyle w:val="ListParagraph"/>
              <w:numPr>
                <w:ilvl w:val="0"/>
                <w:numId w:val="6"/>
              </w:numPr>
              <w:rPr>
                <w:rFonts w:ascii="Arial" w:hAnsi="Arial" w:cs="Arial"/>
                <w:sz w:val="20"/>
                <w:szCs w:val="20"/>
              </w:rPr>
            </w:pPr>
            <w:r>
              <w:rPr>
                <w:rFonts w:ascii="Arial" w:hAnsi="Arial" w:cs="Arial"/>
                <w:sz w:val="20"/>
                <w:szCs w:val="20"/>
                <w:lang w:val="en-US"/>
              </w:rPr>
              <w:t xml:space="preserve">Un </w:t>
            </w:r>
            <w:proofErr w:type="spellStart"/>
            <w:r>
              <w:rPr>
                <w:rFonts w:ascii="Arial" w:hAnsi="Arial" w:cs="Arial"/>
                <w:sz w:val="20"/>
                <w:szCs w:val="20"/>
                <w:lang w:val="en-US"/>
              </w:rPr>
              <w:t>Conferencia</w:t>
            </w:r>
            <w:proofErr w:type="spellEnd"/>
            <w:r>
              <w:rPr>
                <w:rFonts w:ascii="Arial" w:hAnsi="Arial" w:cs="Arial"/>
                <w:sz w:val="20"/>
                <w:szCs w:val="20"/>
                <w:lang w:val="en-US"/>
              </w:rPr>
              <w:t xml:space="preserve"> </w:t>
            </w:r>
            <w:proofErr w:type="spellStart"/>
            <w:r>
              <w:rPr>
                <w:rFonts w:ascii="Arial" w:hAnsi="Arial" w:cs="Arial"/>
                <w:sz w:val="20"/>
                <w:szCs w:val="20"/>
                <w:lang w:val="en-US"/>
              </w:rPr>
              <w:t>Internacional</w:t>
            </w:r>
            <w:proofErr w:type="spellEnd"/>
            <w:r>
              <w:rPr>
                <w:rFonts w:ascii="Arial" w:hAnsi="Arial" w:cs="Arial"/>
                <w:sz w:val="20"/>
                <w:szCs w:val="20"/>
                <w:lang w:val="en-US"/>
              </w:rPr>
              <w:t xml:space="preserve">: </w:t>
            </w:r>
            <w:r w:rsidRPr="005B7163">
              <w:rPr>
                <w:rFonts w:ascii="Arial" w:hAnsi="Arial" w:cs="Arial"/>
                <w:sz w:val="20"/>
                <w:szCs w:val="20"/>
                <w:lang w:val="en-US"/>
              </w:rPr>
              <w:t xml:space="preserve">REV2014: 11th International Conference on Remote Engineering and Virtual Instrumentation. Special Track on Experimental Teaching based on Remote and Virtual Labs. </w:t>
            </w:r>
            <w:r w:rsidRPr="005B7163">
              <w:rPr>
                <w:rFonts w:ascii="Arial" w:hAnsi="Arial" w:cs="Arial"/>
                <w:sz w:val="20"/>
                <w:szCs w:val="20"/>
              </w:rPr>
              <w:t>Porto, Portugal, Febrero 26-28, 2014</w:t>
            </w:r>
            <w:r w:rsidR="00AF36F8">
              <w:rPr>
                <w:rFonts w:ascii="Arial" w:hAnsi="Arial" w:cs="Arial"/>
                <w:sz w:val="20"/>
                <w:szCs w:val="20"/>
              </w:rPr>
              <w:t>.</w:t>
            </w:r>
          </w:p>
          <w:p w14:paraId="49313543" w14:textId="77777777" w:rsidR="00AF36F8" w:rsidRDefault="00AF36F8" w:rsidP="00AF36F8">
            <w:pPr>
              <w:pStyle w:val="ListParagraph"/>
              <w:numPr>
                <w:ilvl w:val="0"/>
                <w:numId w:val="6"/>
              </w:numPr>
              <w:rPr>
                <w:rFonts w:ascii="Arial" w:hAnsi="Arial" w:cs="Arial"/>
                <w:sz w:val="20"/>
                <w:szCs w:val="20"/>
              </w:rPr>
            </w:pPr>
            <w:r>
              <w:rPr>
                <w:rFonts w:ascii="Arial" w:hAnsi="Arial" w:cs="Arial"/>
                <w:sz w:val="20"/>
                <w:szCs w:val="20"/>
              </w:rPr>
              <w:t xml:space="preserve">Proyecto ganador del 2do lugar de la Categoría General de la VIII Edición del Premio Ideas Innovadoras 2014. </w:t>
            </w:r>
            <w:r w:rsidRPr="00AF36F8">
              <w:rPr>
                <w:rFonts w:ascii="Arial" w:hAnsi="Arial" w:cs="Arial"/>
                <w:sz w:val="20"/>
                <w:szCs w:val="20"/>
              </w:rPr>
              <w:t>Cátedra Innovación y Desarrollo Empresarial UCR-CICR</w:t>
            </w:r>
            <w:r>
              <w:rPr>
                <w:rFonts w:ascii="Arial" w:hAnsi="Arial" w:cs="Arial"/>
                <w:sz w:val="20"/>
                <w:szCs w:val="20"/>
              </w:rPr>
              <w:t>. Noviembre 20, 2014.</w:t>
            </w:r>
          </w:p>
          <w:p w14:paraId="2E4394B7" w14:textId="7DBE5227" w:rsidR="00AF36F8" w:rsidRPr="0044464B" w:rsidRDefault="00AF36F8" w:rsidP="00CE1701">
            <w:pPr>
              <w:pStyle w:val="ListParagraph"/>
              <w:numPr>
                <w:ilvl w:val="0"/>
                <w:numId w:val="6"/>
              </w:numPr>
              <w:rPr>
                <w:rFonts w:ascii="Arial" w:hAnsi="Arial" w:cs="Arial"/>
                <w:sz w:val="20"/>
                <w:szCs w:val="20"/>
              </w:rPr>
            </w:pPr>
            <w:r w:rsidRPr="00AF36F8">
              <w:rPr>
                <w:rFonts w:ascii="Arial" w:hAnsi="Arial" w:cs="Arial"/>
                <w:sz w:val="20"/>
                <w:szCs w:val="20"/>
              </w:rPr>
              <w:t>Oportunidad Para Innovar (OPI) TITIBOTS</w:t>
            </w:r>
            <w:r w:rsidR="00DF696C">
              <w:rPr>
                <w:rFonts w:ascii="Arial" w:hAnsi="Arial" w:cs="Arial"/>
                <w:sz w:val="20"/>
                <w:szCs w:val="20"/>
              </w:rPr>
              <w:t xml:space="preserve"> con e</w:t>
            </w:r>
            <w:r w:rsidR="00DF696C" w:rsidRPr="00DF696C">
              <w:rPr>
                <w:rFonts w:ascii="Arial" w:hAnsi="Arial" w:cs="Arial"/>
                <w:sz w:val="20"/>
                <w:szCs w:val="20"/>
              </w:rPr>
              <w:t xml:space="preserve">xpediente </w:t>
            </w:r>
            <w:r w:rsidR="00DF696C">
              <w:rPr>
                <w:rFonts w:ascii="Arial" w:hAnsi="Arial" w:cs="Arial"/>
                <w:sz w:val="20"/>
                <w:szCs w:val="20"/>
              </w:rPr>
              <w:t xml:space="preserve">No. </w:t>
            </w:r>
            <w:r w:rsidR="00DF696C" w:rsidRPr="00DF696C">
              <w:rPr>
                <w:rFonts w:ascii="Arial" w:hAnsi="Arial" w:cs="Arial"/>
                <w:sz w:val="20"/>
                <w:szCs w:val="20"/>
              </w:rPr>
              <w:t>ING-031</w:t>
            </w:r>
            <w:r w:rsidR="00DF696C">
              <w:rPr>
                <w:rFonts w:ascii="Arial" w:hAnsi="Arial" w:cs="Arial"/>
                <w:sz w:val="20"/>
                <w:szCs w:val="20"/>
              </w:rPr>
              <w:t xml:space="preserve"> para el p</w:t>
            </w:r>
            <w:r w:rsidR="00DF696C" w:rsidRPr="00DF696C">
              <w:rPr>
                <w:rFonts w:ascii="Arial" w:hAnsi="Arial" w:cs="Arial"/>
                <w:sz w:val="20"/>
                <w:szCs w:val="20"/>
              </w:rPr>
              <w:t>roceso de gestión de transferencia tecnológica</w:t>
            </w:r>
            <w:r w:rsidR="00DF696C">
              <w:rPr>
                <w:rFonts w:ascii="Arial" w:hAnsi="Arial" w:cs="Arial"/>
                <w:sz w:val="20"/>
                <w:szCs w:val="20"/>
              </w:rPr>
              <w:t xml:space="preserve"> en PROINNOVA. Proyecto calificado como novedoso y con valor comercial. </w:t>
            </w:r>
            <w:r w:rsidR="00CE1701">
              <w:rPr>
                <w:rFonts w:ascii="Arial" w:hAnsi="Arial" w:cs="Arial"/>
                <w:sz w:val="20"/>
                <w:szCs w:val="20"/>
              </w:rPr>
              <w:t>Proceso de o</w:t>
            </w:r>
            <w:r w:rsidR="00DF696C">
              <w:rPr>
                <w:rFonts w:ascii="Arial" w:hAnsi="Arial" w:cs="Arial"/>
                <w:sz w:val="20"/>
                <w:szCs w:val="20"/>
              </w:rPr>
              <w:t>btención de la p</w:t>
            </w:r>
            <w:r w:rsidR="00DF696C" w:rsidRPr="00DF696C">
              <w:rPr>
                <w:rFonts w:ascii="Arial" w:hAnsi="Arial" w:cs="Arial"/>
                <w:sz w:val="20"/>
                <w:szCs w:val="20"/>
              </w:rPr>
              <w:t>rotección de la Propiedad Intelectual</w:t>
            </w:r>
            <w:r w:rsidR="00DF696C">
              <w:rPr>
                <w:rFonts w:ascii="Arial" w:hAnsi="Arial" w:cs="Arial"/>
                <w:sz w:val="20"/>
                <w:szCs w:val="20"/>
              </w:rPr>
              <w:t xml:space="preserve"> ante el Registro Nacional y eventualmente a nivel internacional. Febrero 27, 2015.</w:t>
            </w:r>
          </w:p>
        </w:tc>
      </w:tr>
    </w:tbl>
    <w:p w14:paraId="11C03386" w14:textId="77777777" w:rsidR="00F82BF0" w:rsidRPr="0044464B" w:rsidRDefault="00F82BF0" w:rsidP="00F82BF0">
      <w:pPr>
        <w:pStyle w:val="ListParagraph"/>
        <w:ind w:left="360"/>
        <w:rPr>
          <w:rFonts w:ascii="Arial" w:hAnsi="Arial" w:cs="Arial"/>
          <w:b/>
        </w:rPr>
      </w:pPr>
    </w:p>
    <w:p w14:paraId="76B38F27" w14:textId="77777777" w:rsidR="00F82BF0" w:rsidRDefault="00F82BF0" w:rsidP="00F82BF0">
      <w:pPr>
        <w:pStyle w:val="ListParagraph"/>
        <w:numPr>
          <w:ilvl w:val="0"/>
          <w:numId w:val="1"/>
        </w:numPr>
        <w:rPr>
          <w:rFonts w:ascii="Arial" w:hAnsi="Arial" w:cs="Arial"/>
          <w:b/>
        </w:rPr>
      </w:pPr>
      <w:r>
        <w:rPr>
          <w:rFonts w:ascii="Arial" w:hAnsi="Arial" w:cs="Arial"/>
          <w:b/>
        </w:rPr>
        <w:t>Producción académica (adjuntar anexos a criterio de Consejo Científico o Comisión de Investigación).</w:t>
      </w:r>
    </w:p>
    <w:tbl>
      <w:tblPr>
        <w:tblStyle w:val="TableGrid"/>
        <w:tblW w:w="0" w:type="auto"/>
        <w:tblLook w:val="04A0" w:firstRow="1" w:lastRow="0" w:firstColumn="1" w:lastColumn="0" w:noHBand="0" w:noVBand="1"/>
      </w:tblPr>
      <w:tblGrid>
        <w:gridCol w:w="8828"/>
      </w:tblGrid>
      <w:tr w:rsidR="00F82BF0" w:rsidRPr="00E664AA" w14:paraId="08A0CFFD" w14:textId="77777777" w:rsidTr="00610281">
        <w:tc>
          <w:tcPr>
            <w:tcW w:w="8978" w:type="dxa"/>
          </w:tcPr>
          <w:p w14:paraId="6187C154" w14:textId="77777777" w:rsidR="00F82BF0" w:rsidRPr="00E664AA" w:rsidRDefault="00F82BF0" w:rsidP="00610281">
            <w:pPr>
              <w:rPr>
                <w:rFonts w:ascii="Arial" w:hAnsi="Arial" w:cs="Arial"/>
                <w:sz w:val="20"/>
                <w:szCs w:val="20"/>
              </w:rPr>
            </w:pPr>
            <w:r w:rsidRPr="00E664AA">
              <w:rPr>
                <w:rFonts w:ascii="Arial" w:hAnsi="Arial" w:cs="Arial"/>
                <w:sz w:val="20"/>
                <w:szCs w:val="20"/>
              </w:rPr>
              <w:t>Referencias de los manuscritos artículos en prensa o publicados:</w:t>
            </w:r>
          </w:p>
          <w:p w14:paraId="20183B17" w14:textId="1F3AB7E5" w:rsidR="005B7163" w:rsidRPr="005B7163" w:rsidRDefault="005B7163" w:rsidP="005B7163">
            <w:pPr>
              <w:pStyle w:val="ListParagraph"/>
              <w:numPr>
                <w:ilvl w:val="0"/>
                <w:numId w:val="6"/>
              </w:numPr>
              <w:rPr>
                <w:rFonts w:ascii="Arial" w:hAnsi="Arial" w:cs="Arial"/>
                <w:sz w:val="20"/>
                <w:szCs w:val="20"/>
              </w:rPr>
            </w:pPr>
            <w:r w:rsidRPr="005B7163">
              <w:rPr>
                <w:rFonts w:ascii="Arial" w:hAnsi="Arial" w:cs="Arial"/>
                <w:sz w:val="20"/>
                <w:szCs w:val="20"/>
              </w:rPr>
              <w:t xml:space="preserve">Ramírez-Benavides, Kryscia. Programación de robots para niños de la primera infancia con edades comprendidas entre 4-6 años. </w:t>
            </w:r>
            <w:proofErr w:type="spellStart"/>
            <w:r w:rsidRPr="005B7163">
              <w:rPr>
                <w:rFonts w:ascii="Arial" w:hAnsi="Arial" w:cs="Arial"/>
                <w:sz w:val="20"/>
                <w:szCs w:val="20"/>
                <w:lang w:val="en-US"/>
              </w:rPr>
              <w:t>UCAmI</w:t>
            </w:r>
            <w:proofErr w:type="spellEnd"/>
            <w:r w:rsidRPr="005B7163">
              <w:rPr>
                <w:rFonts w:ascii="Arial" w:hAnsi="Arial" w:cs="Arial"/>
                <w:sz w:val="20"/>
                <w:szCs w:val="20"/>
                <w:lang w:val="en-US"/>
              </w:rPr>
              <w:t xml:space="preserve"> 2013: 7th International Conference on Ubiquitous Computing &amp; Ambient Intelligence. Doctoral Consortium. </w:t>
            </w:r>
            <w:r w:rsidRPr="005B7163">
              <w:rPr>
                <w:rFonts w:ascii="Arial" w:hAnsi="Arial" w:cs="Arial"/>
                <w:sz w:val="20"/>
                <w:szCs w:val="20"/>
              </w:rPr>
              <w:t>Guanacaste, Costa Rica, Diciembre 2-6, 2013.</w:t>
            </w:r>
          </w:p>
          <w:p w14:paraId="5C9F9BF3" w14:textId="49C12BB9" w:rsidR="005B7163" w:rsidRPr="005B7163" w:rsidRDefault="005B7163" w:rsidP="005B7163">
            <w:pPr>
              <w:pStyle w:val="ListParagraph"/>
              <w:numPr>
                <w:ilvl w:val="0"/>
                <w:numId w:val="6"/>
              </w:numPr>
              <w:rPr>
                <w:rFonts w:ascii="Arial" w:hAnsi="Arial" w:cs="Arial"/>
                <w:sz w:val="20"/>
                <w:szCs w:val="20"/>
              </w:rPr>
            </w:pPr>
            <w:r w:rsidRPr="005B7163">
              <w:rPr>
                <w:rFonts w:ascii="Arial" w:hAnsi="Arial" w:cs="Arial"/>
                <w:sz w:val="20"/>
                <w:szCs w:val="20"/>
              </w:rPr>
              <w:t xml:space="preserve">Ramírez-Benavides, Kryscia y Guerrero, Luis A. Programación de robots para niños de la primera infancia con edades comprendidas entre 4-6 años. </w:t>
            </w:r>
            <w:r w:rsidRPr="005B7163">
              <w:rPr>
                <w:rFonts w:ascii="Arial" w:hAnsi="Arial" w:cs="Arial"/>
                <w:sz w:val="20"/>
                <w:szCs w:val="20"/>
                <w:lang w:val="en-US"/>
              </w:rPr>
              <w:t xml:space="preserve">REV2014: 11th International Conference on Remote Engineering and Virtual Instrumentation. Special Track on Experimental Teaching based on Remote and Virtual Labs. </w:t>
            </w:r>
            <w:r w:rsidRPr="005B7163">
              <w:rPr>
                <w:rFonts w:ascii="Arial" w:hAnsi="Arial" w:cs="Arial"/>
                <w:sz w:val="20"/>
                <w:szCs w:val="20"/>
              </w:rPr>
              <w:t>Porto, Portugal, Febrero 26-28, 2014.</w:t>
            </w:r>
          </w:p>
          <w:p w14:paraId="722E94C3" w14:textId="44A9EE76" w:rsidR="005B7163" w:rsidRPr="005B7163" w:rsidRDefault="005B7163" w:rsidP="005B7163">
            <w:pPr>
              <w:pStyle w:val="ListParagraph"/>
              <w:numPr>
                <w:ilvl w:val="0"/>
                <w:numId w:val="6"/>
              </w:numPr>
              <w:rPr>
                <w:rFonts w:ascii="Arial" w:hAnsi="Arial" w:cs="Arial"/>
                <w:sz w:val="20"/>
                <w:szCs w:val="20"/>
                <w:lang w:val="en-US"/>
              </w:rPr>
            </w:pPr>
            <w:r w:rsidRPr="005B7163">
              <w:rPr>
                <w:rFonts w:ascii="Arial" w:hAnsi="Arial" w:cs="Arial"/>
                <w:sz w:val="20"/>
                <w:szCs w:val="20"/>
              </w:rPr>
              <w:t xml:space="preserve">Ramírez-Benavides, Kryscia y Guerrero, Luis A. MODEBOTS: Entorno de programación de robots para niños de la primera infancia con edades comprendidas entre 4-6 años. VAEP-RITA: Versión Abierta Español-Portugués – Revista Iberoamericana de Tecnologías del Aprendizaje. </w:t>
            </w:r>
            <w:r w:rsidRPr="005B7163">
              <w:rPr>
                <w:rFonts w:ascii="Arial" w:hAnsi="Arial" w:cs="Arial"/>
                <w:sz w:val="20"/>
                <w:szCs w:val="20"/>
                <w:lang w:val="en-US"/>
              </w:rPr>
              <w:t xml:space="preserve">Vol. 2, Num. 3. </w:t>
            </w:r>
            <w:proofErr w:type="spellStart"/>
            <w:r w:rsidRPr="005B7163">
              <w:rPr>
                <w:rFonts w:ascii="Arial" w:hAnsi="Arial" w:cs="Arial"/>
                <w:sz w:val="20"/>
                <w:szCs w:val="20"/>
                <w:lang w:val="en-US"/>
              </w:rPr>
              <w:t>Septiembre</w:t>
            </w:r>
            <w:proofErr w:type="spellEnd"/>
            <w:r w:rsidRPr="005B7163">
              <w:rPr>
                <w:rFonts w:ascii="Arial" w:hAnsi="Arial" w:cs="Arial"/>
                <w:sz w:val="20"/>
                <w:szCs w:val="20"/>
                <w:lang w:val="en-US"/>
              </w:rPr>
              <w:t>, 2014.</w:t>
            </w:r>
          </w:p>
          <w:p w14:paraId="30109E97" w14:textId="39A93C8A" w:rsidR="005B7163" w:rsidRPr="00E664AA" w:rsidRDefault="005B7163" w:rsidP="00C04937">
            <w:pPr>
              <w:pStyle w:val="ListParagraph"/>
              <w:numPr>
                <w:ilvl w:val="0"/>
                <w:numId w:val="6"/>
              </w:numPr>
              <w:rPr>
                <w:rFonts w:ascii="Arial" w:hAnsi="Arial" w:cs="Arial"/>
                <w:sz w:val="20"/>
                <w:szCs w:val="20"/>
              </w:rPr>
            </w:pPr>
            <w:r w:rsidRPr="005B7163">
              <w:rPr>
                <w:rFonts w:ascii="Arial" w:hAnsi="Arial" w:cs="Arial"/>
                <w:sz w:val="20"/>
                <w:szCs w:val="20"/>
                <w:lang w:val="en-US"/>
              </w:rPr>
              <w:t xml:space="preserve">ACEPTADO-NO PUBLICADO. Ramírez-Benavides, Kryscia y Guerrero, Luis A. </w:t>
            </w:r>
            <w:r w:rsidR="00B970FB" w:rsidRPr="00B970FB">
              <w:rPr>
                <w:rFonts w:ascii="Arial" w:hAnsi="Arial" w:cs="Arial"/>
                <w:sz w:val="20"/>
                <w:szCs w:val="20"/>
                <w:lang w:val="en-US"/>
              </w:rPr>
              <w:t>MODEBOTS: Environment for Programming Robots for Children between the ages of 4 and 6</w:t>
            </w:r>
            <w:r w:rsidRPr="005B7163">
              <w:rPr>
                <w:rFonts w:ascii="Arial" w:hAnsi="Arial" w:cs="Arial"/>
                <w:sz w:val="20"/>
                <w:szCs w:val="20"/>
                <w:lang w:val="en-US"/>
              </w:rPr>
              <w:t xml:space="preserve">. </w:t>
            </w:r>
            <w:r w:rsidRPr="005B7163">
              <w:rPr>
                <w:rFonts w:ascii="Arial" w:hAnsi="Arial" w:cs="Arial"/>
                <w:sz w:val="20"/>
                <w:szCs w:val="20"/>
              </w:rPr>
              <w:t xml:space="preserve">IEEE-RITA: Revista Iberoamericana de Tecnologías del Aprendizaje. Vol. 10, </w:t>
            </w:r>
            <w:proofErr w:type="spellStart"/>
            <w:r w:rsidRPr="005B7163">
              <w:rPr>
                <w:rFonts w:ascii="Arial" w:hAnsi="Arial" w:cs="Arial"/>
                <w:sz w:val="20"/>
                <w:szCs w:val="20"/>
              </w:rPr>
              <w:t>Num</w:t>
            </w:r>
            <w:proofErr w:type="spellEnd"/>
            <w:r w:rsidRPr="005B7163">
              <w:rPr>
                <w:rFonts w:ascii="Arial" w:hAnsi="Arial" w:cs="Arial"/>
                <w:sz w:val="20"/>
                <w:szCs w:val="20"/>
              </w:rPr>
              <w:t>. 3. Agosto, 2015.</w:t>
            </w:r>
          </w:p>
        </w:tc>
      </w:tr>
      <w:tr w:rsidR="00F82BF0" w:rsidRPr="00E664AA" w14:paraId="5C18D1DC" w14:textId="77777777" w:rsidTr="00610281">
        <w:tc>
          <w:tcPr>
            <w:tcW w:w="8978" w:type="dxa"/>
          </w:tcPr>
          <w:p w14:paraId="1C57DB2E" w14:textId="77777777" w:rsidR="00F82BF0" w:rsidRPr="00E664AA" w:rsidRDefault="00F82BF0" w:rsidP="00610281">
            <w:pPr>
              <w:rPr>
                <w:rFonts w:ascii="Arial" w:hAnsi="Arial" w:cs="Arial"/>
                <w:sz w:val="20"/>
                <w:szCs w:val="20"/>
              </w:rPr>
            </w:pPr>
            <w:r w:rsidRPr="00E664AA">
              <w:rPr>
                <w:rFonts w:ascii="Arial" w:hAnsi="Arial" w:cs="Arial"/>
                <w:sz w:val="20"/>
                <w:szCs w:val="20"/>
              </w:rPr>
              <w:t>Títulos de las ponencias y participación en eventos, lugar y fechas:</w:t>
            </w:r>
          </w:p>
          <w:p w14:paraId="478DC54E" w14:textId="77777777" w:rsidR="005B7163" w:rsidRPr="005B7163" w:rsidRDefault="005B7163" w:rsidP="005B7163">
            <w:pPr>
              <w:pStyle w:val="ListParagraph"/>
              <w:numPr>
                <w:ilvl w:val="0"/>
                <w:numId w:val="6"/>
              </w:numPr>
              <w:rPr>
                <w:rFonts w:ascii="Arial" w:hAnsi="Arial" w:cs="Arial"/>
                <w:sz w:val="20"/>
                <w:szCs w:val="20"/>
              </w:rPr>
            </w:pPr>
            <w:r w:rsidRPr="005B7163">
              <w:rPr>
                <w:rFonts w:ascii="Arial" w:hAnsi="Arial" w:cs="Arial"/>
                <w:sz w:val="20"/>
                <w:szCs w:val="20"/>
              </w:rPr>
              <w:t xml:space="preserve">Ramírez-Benavides, Kryscia. Programación de robots para niños de la primera infancia con edades comprendidas entre 4-6 años. </w:t>
            </w:r>
            <w:proofErr w:type="spellStart"/>
            <w:r w:rsidRPr="005B7163">
              <w:rPr>
                <w:rFonts w:ascii="Arial" w:hAnsi="Arial" w:cs="Arial"/>
                <w:sz w:val="20"/>
                <w:szCs w:val="20"/>
                <w:lang w:val="en-US"/>
              </w:rPr>
              <w:t>UCAmI</w:t>
            </w:r>
            <w:proofErr w:type="spellEnd"/>
            <w:r w:rsidRPr="005B7163">
              <w:rPr>
                <w:rFonts w:ascii="Arial" w:hAnsi="Arial" w:cs="Arial"/>
                <w:sz w:val="20"/>
                <w:szCs w:val="20"/>
                <w:lang w:val="en-US"/>
              </w:rPr>
              <w:t xml:space="preserve"> 2013: 7th International Conference on Ubiquitous Computing &amp; Ambient Intelligence. Doctoral Consortium. </w:t>
            </w:r>
            <w:r w:rsidRPr="005B7163">
              <w:rPr>
                <w:rFonts w:ascii="Arial" w:hAnsi="Arial" w:cs="Arial"/>
                <w:sz w:val="20"/>
                <w:szCs w:val="20"/>
              </w:rPr>
              <w:t>Guanacaste, Costa Rica, Diciembre 2-6, 2013.</w:t>
            </w:r>
          </w:p>
          <w:p w14:paraId="24D70E37" w14:textId="77777777" w:rsidR="005B7163" w:rsidRPr="005B7163" w:rsidRDefault="005B7163" w:rsidP="005B7163">
            <w:pPr>
              <w:pStyle w:val="ListParagraph"/>
              <w:numPr>
                <w:ilvl w:val="0"/>
                <w:numId w:val="6"/>
              </w:numPr>
              <w:rPr>
                <w:rFonts w:ascii="Arial" w:hAnsi="Arial" w:cs="Arial"/>
                <w:sz w:val="20"/>
                <w:szCs w:val="20"/>
              </w:rPr>
            </w:pPr>
            <w:r w:rsidRPr="005B7163">
              <w:rPr>
                <w:rFonts w:ascii="Arial" w:hAnsi="Arial" w:cs="Arial"/>
                <w:sz w:val="20"/>
                <w:szCs w:val="20"/>
              </w:rPr>
              <w:t xml:space="preserve">Ramírez-Benavides, Kryscia y Guerrero, Luis A. Programación de robots para niños de la primera infancia con edades comprendidas entre 4-6 años. </w:t>
            </w:r>
            <w:r w:rsidRPr="005B7163">
              <w:rPr>
                <w:rFonts w:ascii="Arial" w:hAnsi="Arial" w:cs="Arial"/>
                <w:sz w:val="20"/>
                <w:szCs w:val="20"/>
                <w:lang w:val="en-US"/>
              </w:rPr>
              <w:t xml:space="preserve">REV2014: 11th International Conference on Remote Engineering and Virtual Instrumentation. Special Track on Experimental Teaching based on Remote and Virtual Labs. </w:t>
            </w:r>
            <w:r w:rsidRPr="005B7163">
              <w:rPr>
                <w:rFonts w:ascii="Arial" w:hAnsi="Arial" w:cs="Arial"/>
                <w:sz w:val="20"/>
                <w:szCs w:val="20"/>
              </w:rPr>
              <w:t>Porto, Portugal, Febrero 26-28, 2014.</w:t>
            </w:r>
          </w:p>
          <w:p w14:paraId="5515F1E2" w14:textId="45E26205" w:rsidR="005B7163" w:rsidRPr="005B7163" w:rsidRDefault="005B7163" w:rsidP="005B7163">
            <w:pPr>
              <w:pStyle w:val="ListParagraph"/>
              <w:numPr>
                <w:ilvl w:val="0"/>
                <w:numId w:val="6"/>
              </w:numPr>
              <w:rPr>
                <w:rFonts w:ascii="Arial" w:hAnsi="Arial" w:cs="Arial"/>
                <w:sz w:val="20"/>
                <w:szCs w:val="20"/>
                <w:lang w:val="en-US"/>
              </w:rPr>
            </w:pPr>
            <w:r w:rsidRPr="005B7163">
              <w:rPr>
                <w:rFonts w:ascii="Arial" w:hAnsi="Arial" w:cs="Arial"/>
                <w:sz w:val="20"/>
                <w:szCs w:val="20"/>
                <w:lang w:val="en-US"/>
              </w:rPr>
              <w:lastRenderedPageBreak/>
              <w:t xml:space="preserve">SUPER Women in Technology – SUPER Women Costa Rica. IBM. Heredia, Costa Rica, </w:t>
            </w:r>
            <w:proofErr w:type="spellStart"/>
            <w:r w:rsidRPr="005B7163">
              <w:rPr>
                <w:rFonts w:ascii="Arial" w:hAnsi="Arial" w:cs="Arial"/>
                <w:sz w:val="20"/>
                <w:szCs w:val="20"/>
                <w:lang w:val="en-US"/>
              </w:rPr>
              <w:t>Marzo</w:t>
            </w:r>
            <w:proofErr w:type="spellEnd"/>
            <w:r w:rsidRPr="005B7163">
              <w:rPr>
                <w:rFonts w:ascii="Arial" w:hAnsi="Arial" w:cs="Arial"/>
                <w:sz w:val="20"/>
                <w:szCs w:val="20"/>
                <w:lang w:val="en-US"/>
              </w:rPr>
              <w:t xml:space="preserve"> 26, 2014.</w:t>
            </w:r>
          </w:p>
          <w:p w14:paraId="45ED4ADC" w14:textId="1255CC2C" w:rsidR="005B7163" w:rsidRPr="005B7163" w:rsidRDefault="005B7163" w:rsidP="005B7163">
            <w:pPr>
              <w:pStyle w:val="ListParagraph"/>
              <w:numPr>
                <w:ilvl w:val="0"/>
                <w:numId w:val="6"/>
              </w:numPr>
              <w:rPr>
                <w:rFonts w:ascii="Arial" w:hAnsi="Arial" w:cs="Arial"/>
                <w:sz w:val="20"/>
                <w:szCs w:val="20"/>
                <w:lang w:val="en-US"/>
              </w:rPr>
            </w:pPr>
            <w:r w:rsidRPr="00B970FB">
              <w:rPr>
                <w:rFonts w:ascii="Arial" w:hAnsi="Arial" w:cs="Arial"/>
                <w:sz w:val="20"/>
                <w:szCs w:val="20"/>
              </w:rPr>
              <w:t xml:space="preserve">Semana TEC. Sede Regional del ITCR. San Carlos, Costa Rica. </w:t>
            </w:r>
            <w:r w:rsidRPr="005B7163">
              <w:rPr>
                <w:rFonts w:ascii="Arial" w:hAnsi="Arial" w:cs="Arial"/>
                <w:sz w:val="20"/>
                <w:szCs w:val="20"/>
                <w:lang w:val="en-US"/>
              </w:rPr>
              <w:t>Abril 7-8, 2014.</w:t>
            </w:r>
          </w:p>
          <w:p w14:paraId="71802503" w14:textId="416DC095" w:rsidR="005B7163" w:rsidRPr="005B7163" w:rsidRDefault="0031794E" w:rsidP="0031794E">
            <w:pPr>
              <w:pStyle w:val="ListParagraph"/>
              <w:numPr>
                <w:ilvl w:val="0"/>
                <w:numId w:val="6"/>
              </w:numPr>
              <w:rPr>
                <w:rFonts w:ascii="Arial" w:hAnsi="Arial" w:cs="Arial"/>
                <w:sz w:val="20"/>
                <w:szCs w:val="20"/>
              </w:rPr>
            </w:pPr>
            <w:r>
              <w:rPr>
                <w:rFonts w:ascii="Arial" w:hAnsi="Arial" w:cs="Arial"/>
                <w:sz w:val="20"/>
                <w:szCs w:val="20"/>
                <w:lang w:val="pt-BR"/>
              </w:rPr>
              <w:t>RExLab</w:t>
            </w:r>
            <w:r w:rsidR="005B7163" w:rsidRPr="00B970FB">
              <w:rPr>
                <w:rFonts w:ascii="Arial" w:hAnsi="Arial" w:cs="Arial"/>
                <w:sz w:val="20"/>
                <w:szCs w:val="20"/>
                <w:lang w:val="pt-BR"/>
              </w:rPr>
              <w:t xml:space="preserve">. Universidade Federal de Santa Catarina, Araranguá-SC, Brasil. </w:t>
            </w:r>
            <w:proofErr w:type="spellStart"/>
            <w:r>
              <w:rPr>
                <w:rFonts w:ascii="Arial" w:hAnsi="Arial" w:cs="Arial"/>
                <w:sz w:val="20"/>
                <w:szCs w:val="20"/>
                <w:lang w:val="en-US"/>
              </w:rPr>
              <w:t>Marzo</w:t>
            </w:r>
            <w:proofErr w:type="spellEnd"/>
            <w:r w:rsidR="005B7163" w:rsidRPr="005B7163">
              <w:rPr>
                <w:rFonts w:ascii="Arial" w:hAnsi="Arial" w:cs="Arial"/>
                <w:sz w:val="20"/>
                <w:szCs w:val="20"/>
                <w:lang w:val="en-US"/>
              </w:rPr>
              <w:t xml:space="preserve"> </w:t>
            </w:r>
            <w:r>
              <w:rPr>
                <w:rFonts w:ascii="Arial" w:hAnsi="Arial" w:cs="Arial"/>
                <w:sz w:val="20"/>
                <w:szCs w:val="20"/>
                <w:lang w:val="en-US"/>
              </w:rPr>
              <w:t>10</w:t>
            </w:r>
            <w:r w:rsidR="005B7163" w:rsidRPr="005B7163">
              <w:rPr>
                <w:rFonts w:ascii="Arial" w:hAnsi="Arial" w:cs="Arial"/>
                <w:sz w:val="20"/>
                <w:szCs w:val="20"/>
                <w:lang w:val="en-US"/>
              </w:rPr>
              <w:t>, 2015.</w:t>
            </w:r>
          </w:p>
        </w:tc>
      </w:tr>
      <w:tr w:rsidR="00F82BF0" w:rsidRPr="00E664AA" w14:paraId="05C6A114" w14:textId="77777777" w:rsidTr="00610281">
        <w:tc>
          <w:tcPr>
            <w:tcW w:w="8978" w:type="dxa"/>
          </w:tcPr>
          <w:p w14:paraId="3F37C2CF" w14:textId="77777777" w:rsidR="00F82BF0" w:rsidRPr="00E664AA" w:rsidRDefault="00F82BF0" w:rsidP="00610281">
            <w:pPr>
              <w:rPr>
                <w:rFonts w:ascii="Arial" w:hAnsi="Arial" w:cs="Arial"/>
                <w:sz w:val="20"/>
                <w:szCs w:val="20"/>
              </w:rPr>
            </w:pPr>
            <w:r w:rsidRPr="00E664AA">
              <w:rPr>
                <w:rFonts w:ascii="Arial" w:hAnsi="Arial" w:cs="Arial"/>
                <w:sz w:val="20"/>
                <w:szCs w:val="20"/>
              </w:rPr>
              <w:lastRenderedPageBreak/>
              <w:t>Otros productos:</w:t>
            </w:r>
          </w:p>
          <w:p w14:paraId="38AA3B6C" w14:textId="64CC92AF" w:rsidR="00F82BF0" w:rsidRPr="00970EEF" w:rsidRDefault="00970EEF" w:rsidP="00A0457A">
            <w:pPr>
              <w:pStyle w:val="ListParagraph"/>
              <w:numPr>
                <w:ilvl w:val="0"/>
                <w:numId w:val="6"/>
              </w:numPr>
              <w:rPr>
                <w:rFonts w:ascii="Arial" w:hAnsi="Arial" w:cs="Arial"/>
                <w:sz w:val="20"/>
                <w:szCs w:val="20"/>
              </w:rPr>
            </w:pPr>
            <w:r>
              <w:rPr>
                <w:rFonts w:ascii="Arial" w:hAnsi="Arial" w:cs="Arial"/>
                <w:sz w:val="20"/>
                <w:szCs w:val="20"/>
              </w:rPr>
              <w:t xml:space="preserve">Entorno de </w:t>
            </w:r>
            <w:r w:rsidRPr="00970EEF">
              <w:rPr>
                <w:rFonts w:ascii="Arial" w:hAnsi="Arial" w:cs="Arial"/>
                <w:sz w:val="20"/>
                <w:szCs w:val="20"/>
              </w:rPr>
              <w:t>programación en dispositivos móviles orientado a niños entre 4 y 6 años que permit</w:t>
            </w:r>
            <w:r>
              <w:rPr>
                <w:rFonts w:ascii="Arial" w:hAnsi="Arial" w:cs="Arial"/>
                <w:sz w:val="20"/>
                <w:szCs w:val="20"/>
              </w:rPr>
              <w:t>e</w:t>
            </w:r>
            <w:r w:rsidRPr="00970EEF">
              <w:rPr>
                <w:rFonts w:ascii="Arial" w:hAnsi="Arial" w:cs="Arial"/>
                <w:sz w:val="20"/>
                <w:szCs w:val="20"/>
              </w:rPr>
              <w:t xml:space="preserve"> programar aplicaciones para robots</w:t>
            </w:r>
            <w:r w:rsidR="00A0457A" w:rsidRPr="00970EEF">
              <w:rPr>
                <w:rFonts w:ascii="Arial" w:hAnsi="Arial" w:cs="Arial"/>
                <w:sz w:val="20"/>
                <w:szCs w:val="20"/>
              </w:rPr>
              <w:t>.</w:t>
            </w:r>
          </w:p>
          <w:p w14:paraId="59394987" w14:textId="75B68137" w:rsidR="00970EEF" w:rsidRPr="00E664AA" w:rsidRDefault="00970EEF" w:rsidP="00A0457A">
            <w:pPr>
              <w:pStyle w:val="ListParagraph"/>
              <w:numPr>
                <w:ilvl w:val="0"/>
                <w:numId w:val="6"/>
              </w:numPr>
              <w:rPr>
                <w:rFonts w:ascii="Arial" w:hAnsi="Arial" w:cs="Arial"/>
                <w:sz w:val="20"/>
                <w:szCs w:val="20"/>
              </w:rPr>
            </w:pPr>
            <w:r>
              <w:rPr>
                <w:rFonts w:ascii="Arial" w:hAnsi="Arial" w:cs="Arial"/>
                <w:sz w:val="20"/>
                <w:szCs w:val="20"/>
              </w:rPr>
              <w:t>P</w:t>
            </w:r>
            <w:r w:rsidRPr="00A0457A">
              <w:rPr>
                <w:rFonts w:ascii="Arial" w:hAnsi="Arial" w:cs="Arial"/>
                <w:sz w:val="20"/>
                <w:szCs w:val="20"/>
              </w:rPr>
              <w:t xml:space="preserve">ropuesta de una </w:t>
            </w:r>
            <w:r>
              <w:rPr>
                <w:rFonts w:ascii="Arial" w:hAnsi="Arial" w:cs="Arial"/>
                <w:sz w:val="20"/>
                <w:szCs w:val="20"/>
              </w:rPr>
              <w:t>estrategia didáctica para enseñar a los niños entre 4 y 6 años a programar utilizando el entorno de programación desarrollado</w:t>
            </w:r>
          </w:p>
        </w:tc>
      </w:tr>
    </w:tbl>
    <w:p w14:paraId="301E385C" w14:textId="77777777" w:rsidR="00F82BF0" w:rsidRPr="00DF21F7" w:rsidRDefault="00F82BF0" w:rsidP="00F82BF0">
      <w:pPr>
        <w:rPr>
          <w:rFonts w:ascii="Arial" w:hAnsi="Arial" w:cs="Arial"/>
          <w:b/>
        </w:rPr>
      </w:pPr>
    </w:p>
    <w:p w14:paraId="7DD620A1" w14:textId="5207FF2F" w:rsidR="00DF21F7" w:rsidRPr="00CE7A2B" w:rsidRDefault="00DF21F7" w:rsidP="00CE7A2B">
      <w:pPr>
        <w:pStyle w:val="ListParagraph"/>
        <w:numPr>
          <w:ilvl w:val="0"/>
          <w:numId w:val="1"/>
        </w:numPr>
        <w:rPr>
          <w:rFonts w:ascii="Arial" w:hAnsi="Arial" w:cs="Arial"/>
          <w:b/>
        </w:rPr>
      </w:pPr>
      <w:r w:rsidRPr="00CE7A2B">
        <w:rPr>
          <w:rFonts w:ascii="Arial" w:hAnsi="Arial" w:cs="Arial"/>
          <w:b/>
        </w:rPr>
        <w:t>Trabajos de graduac</w:t>
      </w:r>
      <w:r w:rsidR="009A6271" w:rsidRPr="00CE7A2B">
        <w:rPr>
          <w:rFonts w:ascii="Arial" w:hAnsi="Arial" w:cs="Arial"/>
          <w:b/>
        </w:rPr>
        <w:t>ión y participación estudiantil</w:t>
      </w:r>
      <w:r w:rsidR="009F3BAE" w:rsidRPr="00CE7A2B">
        <w:rPr>
          <w:rFonts w:ascii="Arial" w:hAnsi="Arial" w:cs="Arial"/>
          <w:b/>
        </w:rPr>
        <w:t>:</w:t>
      </w:r>
    </w:p>
    <w:tbl>
      <w:tblPr>
        <w:tblStyle w:val="TableGrid"/>
        <w:tblW w:w="0" w:type="auto"/>
        <w:tblLook w:val="04A0" w:firstRow="1" w:lastRow="0" w:firstColumn="1" w:lastColumn="0" w:noHBand="0" w:noVBand="1"/>
      </w:tblPr>
      <w:tblGrid>
        <w:gridCol w:w="4419"/>
        <w:gridCol w:w="4409"/>
      </w:tblGrid>
      <w:tr w:rsidR="00DF21F7" w:rsidRPr="00D92E05" w14:paraId="6A86C8C0" w14:textId="77777777" w:rsidTr="00DF21F7">
        <w:tc>
          <w:tcPr>
            <w:tcW w:w="4503" w:type="dxa"/>
          </w:tcPr>
          <w:p w14:paraId="1AAECBA2" w14:textId="524EE888" w:rsidR="00DF21F7" w:rsidRPr="00D92E05" w:rsidRDefault="00DF21F7" w:rsidP="00C61D51">
            <w:pPr>
              <w:jc w:val="center"/>
              <w:rPr>
                <w:rFonts w:ascii="Arial" w:hAnsi="Arial" w:cs="Arial"/>
                <w:b/>
                <w:sz w:val="20"/>
                <w:szCs w:val="20"/>
              </w:rPr>
            </w:pPr>
            <w:r w:rsidRPr="00D92E05">
              <w:rPr>
                <w:rFonts w:ascii="Arial" w:hAnsi="Arial" w:cs="Arial"/>
                <w:b/>
                <w:sz w:val="20"/>
                <w:szCs w:val="20"/>
              </w:rPr>
              <w:t>Asistentes</w:t>
            </w:r>
            <w:r w:rsidR="007201A9">
              <w:rPr>
                <w:rFonts w:ascii="Arial" w:hAnsi="Arial" w:cs="Arial"/>
                <w:b/>
                <w:sz w:val="20"/>
                <w:szCs w:val="20"/>
              </w:rPr>
              <w:t xml:space="preserve"> (Becarios 11)</w:t>
            </w:r>
          </w:p>
        </w:tc>
        <w:tc>
          <w:tcPr>
            <w:tcW w:w="4475" w:type="dxa"/>
          </w:tcPr>
          <w:p w14:paraId="3EC6C52B" w14:textId="77777777" w:rsidR="00DF21F7" w:rsidRPr="00D92E05" w:rsidRDefault="00DF21F7" w:rsidP="00C61D51">
            <w:pPr>
              <w:jc w:val="center"/>
              <w:rPr>
                <w:rFonts w:ascii="Arial" w:hAnsi="Arial" w:cs="Arial"/>
                <w:b/>
                <w:sz w:val="20"/>
                <w:szCs w:val="20"/>
              </w:rPr>
            </w:pPr>
            <w:r w:rsidRPr="00D92E05">
              <w:rPr>
                <w:rFonts w:ascii="Arial" w:hAnsi="Arial" w:cs="Arial"/>
                <w:b/>
                <w:sz w:val="20"/>
                <w:szCs w:val="20"/>
              </w:rPr>
              <w:t>Labores ejecutadas</w:t>
            </w:r>
          </w:p>
        </w:tc>
      </w:tr>
      <w:tr w:rsidR="00DF21F7" w:rsidRPr="004C45CE" w14:paraId="20E75494" w14:textId="77777777" w:rsidTr="00DF21F7">
        <w:tc>
          <w:tcPr>
            <w:tcW w:w="4503" w:type="dxa"/>
          </w:tcPr>
          <w:p w14:paraId="4FD06E8D" w14:textId="015C4734" w:rsidR="00DF21F7" w:rsidRPr="004C45CE" w:rsidRDefault="007201A9" w:rsidP="004C45CE">
            <w:pPr>
              <w:rPr>
                <w:rFonts w:ascii="Arial" w:hAnsi="Arial" w:cs="Arial"/>
                <w:sz w:val="20"/>
                <w:szCs w:val="20"/>
              </w:rPr>
            </w:pPr>
            <w:proofErr w:type="spellStart"/>
            <w:r w:rsidRPr="004C45CE">
              <w:rPr>
                <w:rFonts w:ascii="Arial" w:hAnsi="Arial" w:cs="Arial"/>
                <w:sz w:val="20"/>
                <w:szCs w:val="20"/>
              </w:rPr>
              <w:t>Gaudy</w:t>
            </w:r>
            <w:proofErr w:type="spellEnd"/>
            <w:r w:rsidRPr="004C45CE">
              <w:rPr>
                <w:rFonts w:ascii="Arial" w:hAnsi="Arial" w:cs="Arial"/>
                <w:sz w:val="20"/>
                <w:szCs w:val="20"/>
              </w:rPr>
              <w:t xml:space="preserve"> Blanco </w:t>
            </w:r>
            <w:r w:rsidR="004C45CE" w:rsidRPr="004C45CE">
              <w:rPr>
                <w:rFonts w:ascii="Arial" w:hAnsi="Arial" w:cs="Arial"/>
                <w:sz w:val="20"/>
                <w:szCs w:val="20"/>
              </w:rPr>
              <w:t>Meneses</w:t>
            </w:r>
          </w:p>
        </w:tc>
        <w:tc>
          <w:tcPr>
            <w:tcW w:w="4475" w:type="dxa"/>
          </w:tcPr>
          <w:p w14:paraId="5769C6F6" w14:textId="4D78BEDF" w:rsidR="004C45CE" w:rsidRDefault="004C45CE" w:rsidP="004C45CE">
            <w:pPr>
              <w:pStyle w:val="ListParagraph"/>
              <w:numPr>
                <w:ilvl w:val="0"/>
                <w:numId w:val="7"/>
              </w:numPr>
              <w:ind w:left="292" w:hanging="290"/>
              <w:rPr>
                <w:rFonts w:ascii="Arial" w:hAnsi="Arial" w:cs="Arial"/>
                <w:sz w:val="20"/>
                <w:szCs w:val="20"/>
              </w:rPr>
            </w:pPr>
            <w:r w:rsidRPr="004C45CE">
              <w:rPr>
                <w:rFonts w:ascii="Arial" w:hAnsi="Arial" w:cs="Arial"/>
                <w:sz w:val="20"/>
                <w:szCs w:val="20"/>
              </w:rPr>
              <w:t>Búsqueda y recolección de documentos (artículos y libros) para la revisión bibliográfica sistematizada</w:t>
            </w:r>
            <w:r>
              <w:rPr>
                <w:rFonts w:ascii="Arial" w:hAnsi="Arial" w:cs="Arial"/>
                <w:sz w:val="20"/>
                <w:szCs w:val="20"/>
              </w:rPr>
              <w:t xml:space="preserve"> realizada</w:t>
            </w:r>
            <w:r w:rsidR="005B7163">
              <w:rPr>
                <w:rFonts w:ascii="Arial" w:hAnsi="Arial" w:cs="Arial"/>
                <w:sz w:val="20"/>
                <w:szCs w:val="20"/>
              </w:rPr>
              <w:t>.</w:t>
            </w:r>
          </w:p>
          <w:p w14:paraId="5A60C5C4" w14:textId="2C3F40BD" w:rsidR="00DF21F7" w:rsidRDefault="004C45CE" w:rsidP="004C45CE">
            <w:pPr>
              <w:pStyle w:val="ListParagraph"/>
              <w:numPr>
                <w:ilvl w:val="0"/>
                <w:numId w:val="7"/>
              </w:numPr>
              <w:ind w:left="292" w:hanging="290"/>
              <w:rPr>
                <w:rFonts w:ascii="Arial" w:hAnsi="Arial" w:cs="Arial"/>
                <w:sz w:val="20"/>
                <w:szCs w:val="20"/>
              </w:rPr>
            </w:pPr>
            <w:r w:rsidRPr="004C45CE">
              <w:rPr>
                <w:rFonts w:ascii="Arial" w:hAnsi="Arial" w:cs="Arial"/>
                <w:sz w:val="20"/>
                <w:szCs w:val="20"/>
              </w:rPr>
              <w:t>Creación de una base de datos con la información de los documentos recolectados</w:t>
            </w:r>
            <w:r w:rsidR="005B7163">
              <w:rPr>
                <w:rFonts w:ascii="Arial" w:hAnsi="Arial" w:cs="Arial"/>
                <w:sz w:val="20"/>
                <w:szCs w:val="20"/>
              </w:rPr>
              <w:t>.</w:t>
            </w:r>
          </w:p>
          <w:p w14:paraId="0A2DFA48" w14:textId="37BFA063" w:rsidR="00AD77CB" w:rsidRPr="004C45CE" w:rsidRDefault="005B7163" w:rsidP="005B7163">
            <w:pPr>
              <w:pStyle w:val="ListParagraph"/>
              <w:numPr>
                <w:ilvl w:val="0"/>
                <w:numId w:val="7"/>
              </w:numPr>
              <w:ind w:left="294"/>
              <w:rPr>
                <w:rFonts w:ascii="Arial" w:hAnsi="Arial" w:cs="Arial"/>
                <w:sz w:val="20"/>
                <w:szCs w:val="20"/>
              </w:rPr>
            </w:pPr>
            <w:r w:rsidRPr="005B7163">
              <w:rPr>
                <w:rFonts w:ascii="Arial" w:hAnsi="Arial" w:cs="Arial"/>
                <w:sz w:val="20"/>
                <w:szCs w:val="20"/>
              </w:rPr>
              <w:t xml:space="preserve">Programación en </w:t>
            </w:r>
            <w:proofErr w:type="spellStart"/>
            <w:r w:rsidRPr="005B7163">
              <w:rPr>
                <w:rFonts w:ascii="Arial" w:hAnsi="Arial" w:cs="Arial"/>
                <w:sz w:val="20"/>
                <w:szCs w:val="20"/>
              </w:rPr>
              <w:t>leJOS</w:t>
            </w:r>
            <w:proofErr w:type="spellEnd"/>
            <w:r w:rsidRPr="005B7163">
              <w:rPr>
                <w:rFonts w:ascii="Arial" w:hAnsi="Arial" w:cs="Arial"/>
                <w:sz w:val="20"/>
                <w:szCs w:val="20"/>
              </w:rPr>
              <w:t xml:space="preserve"> (entorno de programación Java para LEGO MINDSTORMS NXT), con el fin de colaborar en el proyecto de investigación inscrito</w:t>
            </w:r>
            <w:r>
              <w:rPr>
                <w:rFonts w:ascii="Arial" w:hAnsi="Arial" w:cs="Arial"/>
                <w:sz w:val="20"/>
                <w:szCs w:val="20"/>
              </w:rPr>
              <w:t>.</w:t>
            </w:r>
          </w:p>
        </w:tc>
      </w:tr>
    </w:tbl>
    <w:p w14:paraId="65A482FC" w14:textId="1002A24A" w:rsidR="00C61D51" w:rsidRPr="004C45CE" w:rsidRDefault="00C61D51" w:rsidP="004C45CE">
      <w:pPr>
        <w:spacing w:after="0" w:line="240" w:lineRule="auto"/>
        <w:rPr>
          <w:rFonts w:ascii="Arial" w:hAnsi="Arial" w:cs="Arial"/>
          <w:sz w:val="20"/>
          <w:szCs w:val="20"/>
        </w:rPr>
      </w:pPr>
    </w:p>
    <w:tbl>
      <w:tblPr>
        <w:tblStyle w:val="TableGrid"/>
        <w:tblW w:w="8916" w:type="dxa"/>
        <w:jc w:val="center"/>
        <w:tblLook w:val="04A0" w:firstRow="1" w:lastRow="0" w:firstColumn="1" w:lastColumn="0" w:noHBand="0" w:noVBand="1"/>
      </w:tblPr>
      <w:tblGrid>
        <w:gridCol w:w="3548"/>
        <w:gridCol w:w="2684"/>
        <w:gridCol w:w="2684"/>
      </w:tblGrid>
      <w:tr w:rsidR="00F82BF0" w:rsidRPr="00D92E05" w14:paraId="1E7AA58D" w14:textId="77777777" w:rsidTr="00F82BF0">
        <w:trPr>
          <w:jc w:val="center"/>
        </w:trPr>
        <w:tc>
          <w:tcPr>
            <w:tcW w:w="3548" w:type="dxa"/>
          </w:tcPr>
          <w:p w14:paraId="7341F9DA" w14:textId="721874F1" w:rsidR="00F82BF0" w:rsidRPr="007201A9" w:rsidRDefault="00F82BF0" w:rsidP="00F82BF0">
            <w:pPr>
              <w:jc w:val="center"/>
              <w:rPr>
                <w:rFonts w:ascii="Arial" w:hAnsi="Arial" w:cs="Arial"/>
                <w:b/>
                <w:sz w:val="20"/>
                <w:szCs w:val="18"/>
              </w:rPr>
            </w:pPr>
            <w:r w:rsidRPr="007201A9">
              <w:rPr>
                <w:rFonts w:ascii="Arial" w:hAnsi="Arial" w:cs="Arial"/>
                <w:b/>
                <w:sz w:val="20"/>
                <w:szCs w:val="18"/>
              </w:rPr>
              <w:t>Trabajos finales de graduación involucradas en el proyecto</w:t>
            </w:r>
          </w:p>
        </w:tc>
        <w:tc>
          <w:tcPr>
            <w:tcW w:w="2684" w:type="dxa"/>
          </w:tcPr>
          <w:p w14:paraId="7432217D" w14:textId="634CCB01" w:rsidR="00F82BF0" w:rsidRPr="007201A9" w:rsidRDefault="00F82BF0" w:rsidP="00F82BF0">
            <w:pPr>
              <w:jc w:val="center"/>
              <w:rPr>
                <w:rFonts w:ascii="Arial" w:hAnsi="Arial" w:cs="Arial"/>
                <w:b/>
                <w:sz w:val="20"/>
                <w:szCs w:val="18"/>
              </w:rPr>
            </w:pPr>
            <w:r w:rsidRPr="007201A9">
              <w:rPr>
                <w:rFonts w:ascii="Arial" w:hAnsi="Arial" w:cs="Arial"/>
                <w:b/>
                <w:sz w:val="20"/>
                <w:szCs w:val="18"/>
              </w:rPr>
              <w:t>Nivel (Licenciatura, Maestría, Doctorado, Especialidad, Diplomado)</w:t>
            </w:r>
          </w:p>
        </w:tc>
        <w:tc>
          <w:tcPr>
            <w:tcW w:w="2684" w:type="dxa"/>
          </w:tcPr>
          <w:p w14:paraId="451B0726" w14:textId="6FF063D0" w:rsidR="00F82BF0" w:rsidRPr="007201A9" w:rsidRDefault="00F82BF0" w:rsidP="00F82BF0">
            <w:pPr>
              <w:jc w:val="center"/>
              <w:rPr>
                <w:rFonts w:ascii="Arial" w:hAnsi="Arial" w:cs="Arial"/>
                <w:b/>
                <w:sz w:val="20"/>
                <w:szCs w:val="18"/>
              </w:rPr>
            </w:pPr>
            <w:r w:rsidRPr="007201A9">
              <w:rPr>
                <w:rFonts w:ascii="Arial" w:hAnsi="Arial" w:cs="Arial"/>
                <w:b/>
                <w:sz w:val="20"/>
                <w:szCs w:val="18"/>
              </w:rPr>
              <w:t>Nombre de los/las estudiantes</w:t>
            </w:r>
          </w:p>
        </w:tc>
      </w:tr>
      <w:tr w:rsidR="00F82BF0" w14:paraId="1D45A3F8" w14:textId="77777777" w:rsidTr="00F82BF0">
        <w:trPr>
          <w:jc w:val="center"/>
        </w:trPr>
        <w:tc>
          <w:tcPr>
            <w:tcW w:w="3548" w:type="dxa"/>
          </w:tcPr>
          <w:p w14:paraId="622DCD0A" w14:textId="12A46227" w:rsidR="00F82BF0" w:rsidRPr="007201A9" w:rsidRDefault="0031794E" w:rsidP="0031794E">
            <w:pPr>
              <w:rPr>
                <w:rFonts w:ascii="Arial" w:hAnsi="Arial" w:cs="Arial"/>
                <w:sz w:val="20"/>
              </w:rPr>
            </w:pPr>
            <w:r>
              <w:rPr>
                <w:rFonts w:ascii="Arial" w:hAnsi="Arial" w:cs="Arial"/>
                <w:sz w:val="20"/>
              </w:rPr>
              <w:t>La fomentación</w:t>
            </w:r>
            <w:r w:rsidRPr="0031794E">
              <w:rPr>
                <w:rFonts w:ascii="Arial" w:hAnsi="Arial" w:cs="Arial"/>
                <w:sz w:val="20"/>
              </w:rPr>
              <w:t xml:space="preserve"> </w:t>
            </w:r>
            <w:r>
              <w:rPr>
                <w:rFonts w:ascii="Arial" w:hAnsi="Arial" w:cs="Arial"/>
                <w:sz w:val="20"/>
              </w:rPr>
              <w:t>del pensamiento lógico-matemático en niños</w:t>
            </w:r>
            <w:r w:rsidRPr="0031794E">
              <w:rPr>
                <w:rFonts w:ascii="Arial" w:hAnsi="Arial" w:cs="Arial"/>
                <w:sz w:val="20"/>
              </w:rPr>
              <w:t xml:space="preserve"> </w:t>
            </w:r>
            <w:r>
              <w:rPr>
                <w:rFonts w:ascii="Arial" w:hAnsi="Arial" w:cs="Arial"/>
                <w:sz w:val="20"/>
              </w:rPr>
              <w:t>entre</w:t>
            </w:r>
            <w:r w:rsidRPr="0031794E">
              <w:rPr>
                <w:rFonts w:ascii="Arial" w:hAnsi="Arial" w:cs="Arial"/>
                <w:sz w:val="20"/>
              </w:rPr>
              <w:t xml:space="preserve"> 4 </w:t>
            </w:r>
            <w:r>
              <w:rPr>
                <w:rFonts w:ascii="Arial" w:hAnsi="Arial" w:cs="Arial"/>
                <w:sz w:val="20"/>
              </w:rPr>
              <w:t>y</w:t>
            </w:r>
            <w:r w:rsidRPr="0031794E">
              <w:rPr>
                <w:rFonts w:ascii="Arial" w:hAnsi="Arial" w:cs="Arial"/>
                <w:sz w:val="20"/>
              </w:rPr>
              <w:t xml:space="preserve"> 6 </w:t>
            </w:r>
            <w:r>
              <w:rPr>
                <w:rFonts w:ascii="Arial" w:hAnsi="Arial" w:cs="Arial"/>
                <w:sz w:val="20"/>
              </w:rPr>
              <w:t>años mediante un entorno de programación colaborativo</w:t>
            </w:r>
          </w:p>
        </w:tc>
        <w:tc>
          <w:tcPr>
            <w:tcW w:w="2684" w:type="dxa"/>
          </w:tcPr>
          <w:p w14:paraId="06714471" w14:textId="1414D948" w:rsidR="00F82BF0" w:rsidRPr="007201A9" w:rsidRDefault="00F82BF0" w:rsidP="00F82BF0">
            <w:pPr>
              <w:rPr>
                <w:rFonts w:ascii="Arial" w:hAnsi="Arial" w:cs="Arial"/>
                <w:sz w:val="20"/>
              </w:rPr>
            </w:pPr>
            <w:r w:rsidRPr="007201A9">
              <w:rPr>
                <w:rFonts w:ascii="Arial" w:hAnsi="Arial" w:cs="Arial"/>
                <w:sz w:val="20"/>
              </w:rPr>
              <w:t>Doctorado en Computación e Informática</w:t>
            </w:r>
          </w:p>
        </w:tc>
        <w:tc>
          <w:tcPr>
            <w:tcW w:w="2684" w:type="dxa"/>
          </w:tcPr>
          <w:p w14:paraId="121FE907" w14:textId="423BAD39" w:rsidR="00F82BF0" w:rsidRPr="007201A9" w:rsidRDefault="00F82BF0" w:rsidP="00F82BF0">
            <w:pPr>
              <w:rPr>
                <w:rFonts w:ascii="Arial" w:hAnsi="Arial" w:cs="Arial"/>
                <w:sz w:val="20"/>
              </w:rPr>
            </w:pPr>
            <w:r w:rsidRPr="007201A9">
              <w:rPr>
                <w:rFonts w:ascii="Arial" w:hAnsi="Arial" w:cs="Arial"/>
                <w:sz w:val="20"/>
              </w:rPr>
              <w:t>K</w:t>
            </w:r>
            <w:r>
              <w:rPr>
                <w:rFonts w:ascii="Arial" w:hAnsi="Arial" w:cs="Arial"/>
                <w:sz w:val="20"/>
              </w:rPr>
              <w:t>ryscia Ramírez Benavides</w:t>
            </w:r>
          </w:p>
        </w:tc>
      </w:tr>
    </w:tbl>
    <w:p w14:paraId="6CEB51EE" w14:textId="77777777" w:rsidR="0010435A" w:rsidRPr="0010435A" w:rsidRDefault="0010435A" w:rsidP="0010435A">
      <w:pPr>
        <w:rPr>
          <w:rFonts w:ascii="Arial" w:hAnsi="Arial" w:cs="Arial"/>
          <w:b/>
        </w:rPr>
      </w:pPr>
    </w:p>
    <w:p w14:paraId="1AB30BE7" w14:textId="4159F882" w:rsidR="00C61D51" w:rsidRPr="00C61D51" w:rsidRDefault="006F00D3" w:rsidP="00C61D51">
      <w:pPr>
        <w:pStyle w:val="ListParagraph"/>
        <w:numPr>
          <w:ilvl w:val="0"/>
          <w:numId w:val="1"/>
        </w:numPr>
        <w:rPr>
          <w:rFonts w:ascii="Arial" w:hAnsi="Arial" w:cs="Arial"/>
          <w:b/>
        </w:rPr>
      </w:pPr>
      <w:r>
        <w:rPr>
          <w:rFonts w:ascii="Arial" w:hAnsi="Arial" w:cs="Arial"/>
          <w:b/>
        </w:rPr>
        <w:t xml:space="preserve">Observaciones </w:t>
      </w:r>
      <w:r w:rsidR="00F82BF0">
        <w:rPr>
          <w:rFonts w:ascii="Arial" w:hAnsi="Arial" w:cs="Arial"/>
          <w:b/>
        </w:rPr>
        <w:t>finales.</w:t>
      </w:r>
    </w:p>
    <w:tbl>
      <w:tblPr>
        <w:tblStyle w:val="TableGrid"/>
        <w:tblW w:w="0" w:type="auto"/>
        <w:tblLook w:val="04A0" w:firstRow="1" w:lastRow="0" w:firstColumn="1" w:lastColumn="0" w:noHBand="0" w:noVBand="1"/>
      </w:tblPr>
      <w:tblGrid>
        <w:gridCol w:w="8828"/>
      </w:tblGrid>
      <w:tr w:rsidR="00C61D51" w:rsidRPr="00D92E05" w14:paraId="00A05BD2" w14:textId="77777777" w:rsidTr="00C61D51">
        <w:tc>
          <w:tcPr>
            <w:tcW w:w="8978" w:type="dxa"/>
          </w:tcPr>
          <w:p w14:paraId="5FD50F4F" w14:textId="5CB3D188" w:rsidR="00A54523" w:rsidRDefault="00812625" w:rsidP="00A54523">
            <w:pPr>
              <w:spacing w:after="60"/>
              <w:jc w:val="both"/>
              <w:rPr>
                <w:rFonts w:ascii="Arial" w:hAnsi="Arial" w:cs="Arial"/>
                <w:sz w:val="20"/>
                <w:szCs w:val="20"/>
              </w:rPr>
            </w:pPr>
            <w:r>
              <w:rPr>
                <w:rFonts w:ascii="Arial" w:hAnsi="Arial" w:cs="Arial"/>
                <w:sz w:val="20"/>
                <w:szCs w:val="20"/>
              </w:rPr>
              <w:t>A</w:t>
            </w:r>
            <w:r w:rsidR="00A54523">
              <w:rPr>
                <w:rFonts w:ascii="Arial" w:hAnsi="Arial" w:cs="Arial"/>
                <w:sz w:val="20"/>
                <w:szCs w:val="20"/>
              </w:rPr>
              <w:t xml:space="preserve">unque existen varios proyectos dirigidos al aprendizaje de la programación en niños de edad preescolar, nuestro enfoque es realizar un entorno de programación de acuerdo a nuestra realidad nacional y nuestro sistema educativo. </w:t>
            </w:r>
            <w:r>
              <w:rPr>
                <w:rFonts w:ascii="Arial" w:hAnsi="Arial" w:cs="Arial"/>
                <w:sz w:val="20"/>
                <w:szCs w:val="20"/>
              </w:rPr>
              <w:t>Además, se</w:t>
            </w:r>
            <w:r w:rsidR="00A54523">
              <w:rPr>
                <w:rFonts w:ascii="Arial" w:hAnsi="Arial" w:cs="Arial"/>
                <w:sz w:val="20"/>
                <w:szCs w:val="20"/>
              </w:rPr>
              <w:t xml:space="preserve"> utiliza</w:t>
            </w:r>
            <w:r>
              <w:rPr>
                <w:rFonts w:ascii="Arial" w:hAnsi="Arial" w:cs="Arial"/>
                <w:sz w:val="20"/>
                <w:szCs w:val="20"/>
              </w:rPr>
              <w:t xml:space="preserve"> en el diseño </w:t>
            </w:r>
            <w:r w:rsidR="00A54523">
              <w:rPr>
                <w:rFonts w:ascii="Arial" w:hAnsi="Arial" w:cs="Arial"/>
                <w:sz w:val="20"/>
                <w:szCs w:val="20"/>
              </w:rPr>
              <w:t>nuestra riqueza natural y patrimonio cultural</w:t>
            </w:r>
            <w:r>
              <w:rPr>
                <w:rFonts w:ascii="Arial" w:hAnsi="Arial" w:cs="Arial"/>
                <w:sz w:val="20"/>
                <w:szCs w:val="20"/>
              </w:rPr>
              <w:t>,</w:t>
            </w:r>
            <w:r w:rsidR="00A54523">
              <w:rPr>
                <w:rFonts w:ascii="Arial" w:hAnsi="Arial" w:cs="Arial"/>
                <w:sz w:val="20"/>
                <w:szCs w:val="20"/>
              </w:rPr>
              <w:t xml:space="preserve"> </w:t>
            </w:r>
            <w:r>
              <w:rPr>
                <w:rFonts w:ascii="Arial" w:hAnsi="Arial" w:cs="Arial"/>
                <w:sz w:val="20"/>
                <w:szCs w:val="20"/>
              </w:rPr>
              <w:t>para</w:t>
            </w:r>
            <w:r w:rsidR="00A54523">
              <w:rPr>
                <w:rFonts w:ascii="Arial" w:hAnsi="Arial" w:cs="Arial"/>
                <w:sz w:val="20"/>
                <w:szCs w:val="20"/>
              </w:rPr>
              <w:t xml:space="preserve"> fomentar y ayudar en la enseñanza de otras temáticas de la Educación Preescolar del país.</w:t>
            </w:r>
          </w:p>
          <w:p w14:paraId="0BB93F7D" w14:textId="77777777" w:rsidR="00A54523" w:rsidRDefault="00A54523" w:rsidP="00A54523">
            <w:pPr>
              <w:spacing w:after="60"/>
              <w:jc w:val="both"/>
              <w:rPr>
                <w:rFonts w:ascii="Arial" w:hAnsi="Arial" w:cs="Arial"/>
                <w:sz w:val="20"/>
                <w:szCs w:val="20"/>
              </w:rPr>
            </w:pPr>
            <w:r>
              <w:rPr>
                <w:rFonts w:ascii="Arial" w:hAnsi="Arial" w:cs="Arial"/>
                <w:sz w:val="20"/>
                <w:szCs w:val="20"/>
              </w:rPr>
              <w:t>E</w:t>
            </w:r>
            <w:r w:rsidRPr="00822D3A">
              <w:rPr>
                <w:rFonts w:ascii="Arial" w:hAnsi="Arial" w:cs="Arial"/>
                <w:sz w:val="20"/>
                <w:szCs w:val="20"/>
              </w:rPr>
              <w:t>ste proyecto tiene una alta relevancia en el contexto nacional por su</w:t>
            </w:r>
            <w:r>
              <w:rPr>
                <w:rFonts w:ascii="Arial" w:hAnsi="Arial" w:cs="Arial"/>
                <w:sz w:val="20"/>
                <w:szCs w:val="20"/>
              </w:rPr>
              <w:t xml:space="preserve"> </w:t>
            </w:r>
            <w:r w:rsidRPr="00822D3A">
              <w:rPr>
                <w:rFonts w:ascii="Arial" w:hAnsi="Arial" w:cs="Arial"/>
                <w:sz w:val="20"/>
                <w:szCs w:val="20"/>
              </w:rPr>
              <w:t>potencial impacto en el proceso de enseñanza-aprendizaje de la programación de los niños, colaborando en la adquisición de las habilidades</w:t>
            </w:r>
            <w:r>
              <w:rPr>
                <w:rFonts w:ascii="Arial" w:hAnsi="Arial" w:cs="Arial"/>
                <w:sz w:val="20"/>
                <w:szCs w:val="20"/>
              </w:rPr>
              <w:t xml:space="preserve"> </w:t>
            </w:r>
            <w:r w:rsidRPr="00822D3A">
              <w:rPr>
                <w:rFonts w:ascii="Arial" w:hAnsi="Arial" w:cs="Arial"/>
                <w:sz w:val="20"/>
                <w:szCs w:val="20"/>
              </w:rPr>
              <w:t xml:space="preserve">del </w:t>
            </w:r>
            <w:r>
              <w:rPr>
                <w:rFonts w:ascii="Arial" w:hAnsi="Arial" w:cs="Arial"/>
                <w:sz w:val="20"/>
                <w:szCs w:val="20"/>
              </w:rPr>
              <w:t xml:space="preserve">siglo 21: </w:t>
            </w:r>
            <w:r w:rsidRPr="0024249B">
              <w:rPr>
                <w:rFonts w:ascii="Arial" w:hAnsi="Arial" w:cs="Arial"/>
                <w:sz w:val="20"/>
                <w:szCs w:val="20"/>
              </w:rPr>
              <w:t>pensamiento crítico y resolución de problemas; colaboración y liderazgo; agilidad y</w:t>
            </w:r>
            <w:r>
              <w:rPr>
                <w:rFonts w:ascii="Arial" w:hAnsi="Arial" w:cs="Arial"/>
                <w:sz w:val="20"/>
                <w:szCs w:val="20"/>
              </w:rPr>
              <w:t xml:space="preserve"> </w:t>
            </w:r>
            <w:r w:rsidRPr="0024249B">
              <w:rPr>
                <w:rFonts w:ascii="Arial" w:hAnsi="Arial" w:cs="Arial"/>
                <w:sz w:val="20"/>
                <w:szCs w:val="20"/>
              </w:rPr>
              <w:t>adaptabilidad; iniciativa y emprendedurismo; acceso y análisis de información; curiosidad e imaginación</w:t>
            </w:r>
            <w:r>
              <w:rPr>
                <w:rFonts w:ascii="Arial" w:hAnsi="Arial" w:cs="Arial"/>
                <w:sz w:val="20"/>
                <w:szCs w:val="20"/>
              </w:rPr>
              <w:t>.</w:t>
            </w:r>
          </w:p>
          <w:p w14:paraId="41DC981F" w14:textId="5D0A3452" w:rsidR="001051FE" w:rsidRDefault="00A54523" w:rsidP="009476AF">
            <w:pPr>
              <w:spacing w:after="60"/>
              <w:jc w:val="both"/>
              <w:rPr>
                <w:rFonts w:ascii="Arial" w:hAnsi="Arial" w:cs="Arial"/>
                <w:sz w:val="20"/>
                <w:szCs w:val="20"/>
              </w:rPr>
            </w:pPr>
            <w:r>
              <w:rPr>
                <w:rFonts w:ascii="Arial" w:hAnsi="Arial" w:cs="Arial"/>
                <w:sz w:val="20"/>
                <w:szCs w:val="20"/>
              </w:rPr>
              <w:t>Además, se han realizado alianzas estratégicas muy valiosas. La primera alianza fue con la</w:t>
            </w:r>
            <w:r w:rsidRPr="00822D3A">
              <w:rPr>
                <w:rFonts w:ascii="Arial" w:hAnsi="Arial" w:cs="Arial"/>
                <w:sz w:val="20"/>
                <w:szCs w:val="20"/>
              </w:rPr>
              <w:t xml:space="preserve"> Fundación Omar Dengo (FOD)</w:t>
            </w:r>
            <w:r>
              <w:rPr>
                <w:rFonts w:ascii="Arial" w:hAnsi="Arial" w:cs="Arial"/>
                <w:sz w:val="20"/>
                <w:szCs w:val="20"/>
              </w:rPr>
              <w:t>, quien hace 2</w:t>
            </w:r>
            <w:r w:rsidR="00812625">
              <w:rPr>
                <w:rFonts w:ascii="Arial" w:hAnsi="Arial" w:cs="Arial"/>
                <w:sz w:val="20"/>
                <w:szCs w:val="20"/>
              </w:rPr>
              <w:t>7</w:t>
            </w:r>
            <w:r w:rsidRPr="003A3E0A">
              <w:rPr>
                <w:rFonts w:ascii="Arial" w:hAnsi="Arial" w:cs="Arial"/>
                <w:sz w:val="20"/>
                <w:szCs w:val="20"/>
              </w:rPr>
              <w:t xml:space="preserve"> años </w:t>
            </w:r>
            <w:r>
              <w:rPr>
                <w:rFonts w:ascii="Arial" w:hAnsi="Arial" w:cs="Arial"/>
                <w:sz w:val="20"/>
                <w:szCs w:val="20"/>
              </w:rPr>
              <w:t xml:space="preserve">tiene el </w:t>
            </w:r>
            <w:r w:rsidRPr="007E55DF">
              <w:rPr>
                <w:rFonts w:ascii="Arial" w:hAnsi="Arial" w:cs="Arial"/>
                <w:sz w:val="20"/>
                <w:szCs w:val="20"/>
              </w:rPr>
              <w:t>Programa Nacional de Informática Educativa MEP – FOD (PRONIE MEP - FOD), en un esfuerzo conjunto del Ministerio de Educación Pública (MEP) y la Fundación Omar Dengo (FOD), con el fin de contribuir con la mejora de la calidad de la educación pública, a través de propuestas pedagógicas innovadoras apoyadas en las tecnologías digitales, concebidas como herramientas de aprendizaje.</w:t>
            </w:r>
            <w:r>
              <w:rPr>
                <w:rFonts w:ascii="Arial" w:hAnsi="Arial" w:cs="Arial"/>
                <w:sz w:val="20"/>
                <w:szCs w:val="20"/>
              </w:rPr>
              <w:t xml:space="preserve"> La segunda con el </w:t>
            </w:r>
            <w:r w:rsidRPr="002D22D6">
              <w:rPr>
                <w:rFonts w:ascii="Arial" w:hAnsi="Arial" w:cs="Arial"/>
                <w:sz w:val="20"/>
                <w:szCs w:val="20"/>
              </w:rPr>
              <w:t>Programa de Tecnologías Educativas Avanzadas (PROTEA)</w:t>
            </w:r>
            <w:r>
              <w:rPr>
                <w:rFonts w:ascii="Arial" w:hAnsi="Arial" w:cs="Arial"/>
                <w:sz w:val="20"/>
                <w:szCs w:val="20"/>
              </w:rPr>
              <w:t xml:space="preserve"> de la Facultad de Educación de la </w:t>
            </w:r>
            <w:r>
              <w:rPr>
                <w:rFonts w:ascii="Arial" w:hAnsi="Arial" w:cs="Arial"/>
                <w:sz w:val="20"/>
                <w:szCs w:val="20"/>
              </w:rPr>
              <w:lastRenderedPageBreak/>
              <w:t xml:space="preserve">UCR, que </w:t>
            </w:r>
            <w:r w:rsidRPr="002D22D6">
              <w:rPr>
                <w:rFonts w:ascii="Arial" w:hAnsi="Arial" w:cs="Arial"/>
                <w:sz w:val="20"/>
                <w:szCs w:val="20"/>
              </w:rPr>
              <w:t>promueve la apropiación pedagógica de los recursos que ofrecen las tecnologías digitales de la información y la comunicación (TIC), en la formación de docentes y estudiantes</w:t>
            </w:r>
            <w:r w:rsidR="009476AF">
              <w:rPr>
                <w:rFonts w:ascii="Arial" w:hAnsi="Arial" w:cs="Arial"/>
                <w:sz w:val="20"/>
                <w:szCs w:val="20"/>
              </w:rPr>
              <w:t xml:space="preserve">. La </w:t>
            </w:r>
            <w:proofErr w:type="gramStart"/>
            <w:r w:rsidR="009476AF">
              <w:rPr>
                <w:rFonts w:ascii="Arial" w:hAnsi="Arial" w:cs="Arial"/>
                <w:sz w:val="20"/>
                <w:szCs w:val="20"/>
              </w:rPr>
              <w:t>tercer</w:t>
            </w:r>
            <w:proofErr w:type="gramEnd"/>
            <w:r w:rsidR="00711E54">
              <w:rPr>
                <w:rFonts w:ascii="Arial" w:hAnsi="Arial" w:cs="Arial"/>
                <w:sz w:val="20"/>
                <w:szCs w:val="20"/>
              </w:rPr>
              <w:t xml:space="preserve"> alianza </w:t>
            </w:r>
            <w:r w:rsidR="009476AF">
              <w:rPr>
                <w:rFonts w:ascii="Arial" w:hAnsi="Arial" w:cs="Arial"/>
                <w:sz w:val="20"/>
                <w:szCs w:val="20"/>
              </w:rPr>
              <w:t xml:space="preserve">se realizó </w:t>
            </w:r>
            <w:r w:rsidR="00711E54">
              <w:rPr>
                <w:rFonts w:ascii="Arial" w:hAnsi="Arial" w:cs="Arial"/>
                <w:sz w:val="20"/>
                <w:szCs w:val="20"/>
              </w:rPr>
              <w:t xml:space="preserve">con el </w:t>
            </w:r>
            <w:proofErr w:type="spellStart"/>
            <w:r w:rsidR="00711E54" w:rsidRPr="00711E54">
              <w:rPr>
                <w:rFonts w:ascii="Arial" w:hAnsi="Arial" w:cs="Arial"/>
                <w:i/>
                <w:sz w:val="20"/>
                <w:szCs w:val="20"/>
              </w:rPr>
              <w:t>Laboratório</w:t>
            </w:r>
            <w:proofErr w:type="spellEnd"/>
            <w:r w:rsidR="00711E54" w:rsidRPr="00711E54">
              <w:rPr>
                <w:rFonts w:ascii="Arial" w:hAnsi="Arial" w:cs="Arial"/>
                <w:i/>
                <w:sz w:val="20"/>
                <w:szCs w:val="20"/>
              </w:rPr>
              <w:t xml:space="preserve"> de </w:t>
            </w:r>
            <w:proofErr w:type="spellStart"/>
            <w:r w:rsidR="00711E54" w:rsidRPr="00711E54">
              <w:rPr>
                <w:rFonts w:ascii="Arial" w:hAnsi="Arial" w:cs="Arial"/>
                <w:i/>
                <w:sz w:val="20"/>
                <w:szCs w:val="20"/>
              </w:rPr>
              <w:t>Experimentação</w:t>
            </w:r>
            <w:proofErr w:type="spellEnd"/>
            <w:r w:rsidR="00711E54" w:rsidRPr="00711E54">
              <w:rPr>
                <w:rFonts w:ascii="Arial" w:hAnsi="Arial" w:cs="Arial"/>
                <w:i/>
                <w:sz w:val="20"/>
                <w:szCs w:val="20"/>
              </w:rPr>
              <w:t xml:space="preserve"> Remota</w:t>
            </w:r>
            <w:r w:rsidR="00711E54" w:rsidRPr="00711E54">
              <w:rPr>
                <w:rFonts w:ascii="Arial" w:hAnsi="Arial" w:cs="Arial"/>
                <w:sz w:val="20"/>
                <w:szCs w:val="20"/>
              </w:rPr>
              <w:t xml:space="preserve"> (</w:t>
            </w:r>
            <w:proofErr w:type="spellStart"/>
            <w:r w:rsidR="00711E54" w:rsidRPr="00711E54">
              <w:rPr>
                <w:rFonts w:ascii="Arial" w:hAnsi="Arial" w:cs="Arial"/>
                <w:sz w:val="20"/>
                <w:szCs w:val="20"/>
              </w:rPr>
              <w:t>RExLab</w:t>
            </w:r>
            <w:proofErr w:type="spellEnd"/>
            <w:r w:rsidR="00711E54" w:rsidRPr="00711E54">
              <w:rPr>
                <w:rFonts w:ascii="Arial" w:hAnsi="Arial" w:cs="Arial"/>
                <w:sz w:val="20"/>
                <w:szCs w:val="20"/>
              </w:rPr>
              <w:t xml:space="preserve">) de la </w:t>
            </w:r>
            <w:proofErr w:type="spellStart"/>
            <w:r w:rsidR="00711E54" w:rsidRPr="00711E54">
              <w:rPr>
                <w:rFonts w:ascii="Arial" w:hAnsi="Arial" w:cs="Arial"/>
                <w:i/>
                <w:sz w:val="20"/>
                <w:szCs w:val="20"/>
              </w:rPr>
              <w:t>Universidade</w:t>
            </w:r>
            <w:proofErr w:type="spellEnd"/>
            <w:r w:rsidR="00711E54" w:rsidRPr="00711E54">
              <w:rPr>
                <w:rFonts w:ascii="Arial" w:hAnsi="Arial" w:cs="Arial"/>
                <w:i/>
                <w:sz w:val="20"/>
                <w:szCs w:val="20"/>
              </w:rPr>
              <w:t xml:space="preserve"> Federal de Santa Catarina</w:t>
            </w:r>
            <w:r w:rsidR="00711E54" w:rsidRPr="00711E54">
              <w:rPr>
                <w:rFonts w:ascii="Arial" w:hAnsi="Arial" w:cs="Arial"/>
                <w:sz w:val="20"/>
                <w:szCs w:val="20"/>
              </w:rPr>
              <w:t xml:space="preserve"> (UFSC), Campus Araranguá, en Brasil</w:t>
            </w:r>
            <w:r w:rsidR="00711E54">
              <w:rPr>
                <w:rFonts w:ascii="Arial" w:hAnsi="Arial" w:cs="Arial"/>
                <w:sz w:val="20"/>
                <w:szCs w:val="20"/>
              </w:rPr>
              <w:t xml:space="preserve">. En esta alianza se definió y desarrolló un proyecto conjunto </w:t>
            </w:r>
            <w:r w:rsidR="00F53E53">
              <w:rPr>
                <w:rFonts w:ascii="Arial" w:hAnsi="Arial" w:cs="Arial"/>
                <w:sz w:val="20"/>
                <w:szCs w:val="20"/>
              </w:rPr>
              <w:t xml:space="preserve">llamado: </w:t>
            </w:r>
            <w:r w:rsidR="00DD3016" w:rsidRPr="00DD3016">
              <w:rPr>
                <w:rFonts w:ascii="Arial" w:hAnsi="Arial" w:cs="Arial"/>
                <w:i/>
                <w:sz w:val="20"/>
                <w:szCs w:val="20"/>
              </w:rPr>
              <w:t xml:space="preserve">GT-MRE - Grupo de </w:t>
            </w:r>
            <w:proofErr w:type="spellStart"/>
            <w:r w:rsidR="00DD3016" w:rsidRPr="00DD3016">
              <w:rPr>
                <w:rFonts w:ascii="Arial" w:hAnsi="Arial" w:cs="Arial"/>
                <w:i/>
                <w:sz w:val="20"/>
                <w:szCs w:val="20"/>
              </w:rPr>
              <w:t>Trabalho</w:t>
            </w:r>
            <w:proofErr w:type="spellEnd"/>
            <w:r w:rsidR="00DD3016" w:rsidRPr="00DD3016">
              <w:rPr>
                <w:rFonts w:ascii="Arial" w:hAnsi="Arial" w:cs="Arial"/>
                <w:i/>
                <w:sz w:val="20"/>
                <w:szCs w:val="20"/>
              </w:rPr>
              <w:t xml:space="preserve"> </w:t>
            </w:r>
            <w:proofErr w:type="spellStart"/>
            <w:r w:rsidR="00DD3016" w:rsidRPr="00DD3016">
              <w:rPr>
                <w:rFonts w:ascii="Arial" w:hAnsi="Arial" w:cs="Arial"/>
                <w:i/>
                <w:sz w:val="20"/>
                <w:szCs w:val="20"/>
              </w:rPr>
              <w:t>em</w:t>
            </w:r>
            <w:proofErr w:type="spellEnd"/>
            <w:r w:rsidR="00DD3016" w:rsidRPr="00DD3016">
              <w:rPr>
                <w:rFonts w:ascii="Arial" w:hAnsi="Arial" w:cs="Arial"/>
                <w:i/>
                <w:sz w:val="20"/>
                <w:szCs w:val="20"/>
              </w:rPr>
              <w:t xml:space="preserve"> </w:t>
            </w:r>
            <w:proofErr w:type="spellStart"/>
            <w:r w:rsidR="00DD3016" w:rsidRPr="00DD3016">
              <w:rPr>
                <w:rFonts w:ascii="Arial" w:hAnsi="Arial" w:cs="Arial"/>
                <w:i/>
                <w:sz w:val="20"/>
                <w:szCs w:val="20"/>
              </w:rPr>
              <w:t>Experimentação</w:t>
            </w:r>
            <w:proofErr w:type="spellEnd"/>
            <w:r w:rsidR="00DD3016" w:rsidRPr="00DD3016">
              <w:rPr>
                <w:rFonts w:ascii="Arial" w:hAnsi="Arial" w:cs="Arial"/>
                <w:i/>
                <w:sz w:val="20"/>
                <w:szCs w:val="20"/>
              </w:rPr>
              <w:t xml:space="preserve"> Remota </w:t>
            </w:r>
            <w:proofErr w:type="spellStart"/>
            <w:r w:rsidR="00DD3016" w:rsidRPr="00DD3016">
              <w:rPr>
                <w:rFonts w:ascii="Arial" w:hAnsi="Arial" w:cs="Arial"/>
                <w:i/>
                <w:sz w:val="20"/>
                <w:szCs w:val="20"/>
              </w:rPr>
              <w:t>Móvel</w:t>
            </w:r>
            <w:proofErr w:type="spellEnd"/>
            <w:r w:rsidR="00DD3016">
              <w:rPr>
                <w:rFonts w:ascii="Arial" w:hAnsi="Arial" w:cs="Arial"/>
                <w:i/>
                <w:sz w:val="20"/>
                <w:szCs w:val="20"/>
              </w:rPr>
              <w:t xml:space="preserve"> </w:t>
            </w:r>
            <w:r w:rsidR="00DD3016" w:rsidRPr="00DD3016">
              <w:rPr>
                <w:rFonts w:ascii="Arial" w:hAnsi="Arial" w:cs="Arial"/>
                <w:sz w:val="20"/>
                <w:szCs w:val="20"/>
              </w:rPr>
              <w:t>(</w:t>
            </w:r>
            <w:hyperlink r:id="rId6" w:history="1">
              <w:r w:rsidR="00DD3016" w:rsidRPr="00D3372C">
                <w:rPr>
                  <w:rStyle w:val="Hyperlink"/>
                  <w:rFonts w:ascii="Arial" w:hAnsi="Arial" w:cs="Arial"/>
                  <w:sz w:val="20"/>
                  <w:szCs w:val="20"/>
                </w:rPr>
                <w:t>http://rexlab.ufsc.br/gt-mre/</w:t>
              </w:r>
            </w:hyperlink>
            <w:r w:rsidR="00DD3016" w:rsidRPr="00DD3016">
              <w:rPr>
                <w:rFonts w:ascii="Arial" w:hAnsi="Arial" w:cs="Arial"/>
                <w:sz w:val="20"/>
                <w:szCs w:val="20"/>
              </w:rPr>
              <w:t>)</w:t>
            </w:r>
            <w:r w:rsidR="00F53E53">
              <w:rPr>
                <w:rFonts w:ascii="Arial" w:hAnsi="Arial" w:cs="Arial"/>
                <w:sz w:val="20"/>
                <w:szCs w:val="20"/>
              </w:rPr>
              <w:t>.</w:t>
            </w:r>
            <w:r w:rsidR="00457CF5">
              <w:rPr>
                <w:rFonts w:ascii="Arial" w:hAnsi="Arial" w:cs="Arial"/>
                <w:sz w:val="20"/>
                <w:szCs w:val="20"/>
              </w:rPr>
              <w:t xml:space="preserve"> Buscando aplicar tecnología móvil en la educación de países de Latinoamérica y Suramérica de bajo costo, dado los recursos limitados que se tienen en varias Escuelas de los países involucrados.</w:t>
            </w:r>
          </w:p>
          <w:p w14:paraId="6F100FCF" w14:textId="77777777" w:rsidR="009476AF" w:rsidRDefault="009476AF" w:rsidP="009476AF">
            <w:pPr>
              <w:spacing w:after="60"/>
              <w:jc w:val="both"/>
              <w:rPr>
                <w:rFonts w:ascii="Arial" w:hAnsi="Arial" w:cs="Arial"/>
                <w:sz w:val="20"/>
                <w:szCs w:val="20"/>
              </w:rPr>
            </w:pPr>
            <w:r>
              <w:rPr>
                <w:rFonts w:ascii="Arial" w:hAnsi="Arial" w:cs="Arial"/>
                <w:sz w:val="20"/>
                <w:szCs w:val="20"/>
              </w:rPr>
              <w:t>El proyecto aplica</w:t>
            </w:r>
            <w:r w:rsidRPr="00822D3A">
              <w:rPr>
                <w:rFonts w:ascii="Arial" w:hAnsi="Arial" w:cs="Arial"/>
                <w:sz w:val="20"/>
                <w:szCs w:val="20"/>
              </w:rPr>
              <w:t xml:space="preserve"> conocimientos derivados de la investigación científica en las áreas de educación y computación para el beneficio de la</w:t>
            </w:r>
            <w:r>
              <w:rPr>
                <w:rFonts w:ascii="Arial" w:hAnsi="Arial" w:cs="Arial"/>
                <w:sz w:val="20"/>
                <w:szCs w:val="20"/>
              </w:rPr>
              <w:t xml:space="preserve"> </w:t>
            </w:r>
            <w:r w:rsidRPr="00822D3A">
              <w:rPr>
                <w:rFonts w:ascii="Arial" w:hAnsi="Arial" w:cs="Arial"/>
                <w:sz w:val="20"/>
                <w:szCs w:val="20"/>
              </w:rPr>
              <w:t xml:space="preserve">sociedad costarricense, lo cual </w:t>
            </w:r>
            <w:r>
              <w:rPr>
                <w:rFonts w:ascii="Arial" w:hAnsi="Arial" w:cs="Arial"/>
                <w:sz w:val="20"/>
                <w:szCs w:val="20"/>
              </w:rPr>
              <w:t xml:space="preserve">da </w:t>
            </w:r>
            <w:r w:rsidRPr="00822D3A">
              <w:rPr>
                <w:rFonts w:ascii="Arial" w:hAnsi="Arial" w:cs="Arial"/>
                <w:sz w:val="20"/>
                <w:szCs w:val="20"/>
              </w:rPr>
              <w:t>mucha visibilidad al CITIC y a la UCR, ayudando a divulgar la investigación que se realiza en</w:t>
            </w:r>
            <w:r>
              <w:rPr>
                <w:rFonts w:ascii="Arial" w:hAnsi="Arial" w:cs="Arial"/>
                <w:sz w:val="20"/>
                <w:szCs w:val="20"/>
              </w:rPr>
              <w:t xml:space="preserve"> </w:t>
            </w:r>
            <w:r w:rsidRPr="00822D3A">
              <w:rPr>
                <w:rFonts w:ascii="Arial" w:hAnsi="Arial" w:cs="Arial"/>
                <w:sz w:val="20"/>
                <w:szCs w:val="20"/>
              </w:rPr>
              <w:t>nuestra institución.</w:t>
            </w:r>
          </w:p>
          <w:p w14:paraId="2B4491F6" w14:textId="77777777" w:rsidR="00C61D51" w:rsidRPr="00D92E05" w:rsidRDefault="00C61D51" w:rsidP="00157B4A">
            <w:pPr>
              <w:rPr>
                <w:rFonts w:ascii="Arial" w:hAnsi="Arial" w:cs="Arial"/>
                <w:sz w:val="20"/>
                <w:szCs w:val="20"/>
              </w:rPr>
            </w:pPr>
          </w:p>
        </w:tc>
      </w:tr>
    </w:tbl>
    <w:p w14:paraId="22EF256A" w14:textId="77777777" w:rsidR="00C61D51" w:rsidRDefault="00C61D51" w:rsidP="00DF21F7">
      <w:pPr>
        <w:rPr>
          <w:rFonts w:ascii="Arial" w:hAnsi="Arial" w:cs="Arial"/>
          <w:b/>
        </w:rPr>
      </w:pPr>
    </w:p>
    <w:p w14:paraId="5E741467" w14:textId="56278B5F" w:rsidR="00C61D51" w:rsidRDefault="00F82BF0" w:rsidP="00C61D51">
      <w:pPr>
        <w:pStyle w:val="ListParagraph"/>
        <w:numPr>
          <w:ilvl w:val="0"/>
          <w:numId w:val="1"/>
        </w:numPr>
        <w:rPr>
          <w:rFonts w:ascii="Arial" w:hAnsi="Arial" w:cs="Arial"/>
          <w:b/>
        </w:rPr>
      </w:pPr>
      <w:r>
        <w:rPr>
          <w:rFonts w:ascii="Arial" w:hAnsi="Arial" w:cs="Arial"/>
          <w:b/>
        </w:rPr>
        <w:t>Informe financiero (adjuntar informe respectivo aportado por jefatura administrativa</w:t>
      </w:r>
      <w:r w:rsidR="009A6271">
        <w:rPr>
          <w:rFonts w:ascii="Arial" w:hAnsi="Arial" w:cs="Arial"/>
          <w:b/>
        </w:rPr>
        <w:t>)</w:t>
      </w:r>
      <w:r w:rsidR="006F00D3">
        <w:rPr>
          <w:rFonts w:ascii="Arial" w:hAnsi="Arial" w:cs="Arial"/>
          <w:b/>
        </w:rPr>
        <w:t>.</w:t>
      </w:r>
    </w:p>
    <w:p w14:paraId="40A56BDE" w14:textId="4DE2BFCE" w:rsidR="00C32657" w:rsidRPr="00F07238" w:rsidRDefault="007201A9" w:rsidP="00C32657">
      <w:pPr>
        <w:rPr>
          <w:rFonts w:ascii="Arial" w:hAnsi="Arial" w:cs="Arial"/>
          <w:sz w:val="20"/>
        </w:rPr>
      </w:pPr>
      <w:r w:rsidRPr="00F07238">
        <w:rPr>
          <w:rFonts w:ascii="Arial" w:hAnsi="Arial" w:cs="Arial"/>
          <w:sz w:val="20"/>
        </w:rPr>
        <w:t>Comentarios: No se solicitó presupuesto</w:t>
      </w:r>
    </w:p>
    <w:p w14:paraId="263FAADC" w14:textId="52BD3FA8" w:rsidR="00C61D51" w:rsidRPr="00C32657" w:rsidRDefault="00C61D51" w:rsidP="00C32657">
      <w:pPr>
        <w:pStyle w:val="ListParagraph"/>
        <w:numPr>
          <w:ilvl w:val="0"/>
          <w:numId w:val="1"/>
        </w:numPr>
        <w:rPr>
          <w:rFonts w:ascii="Arial" w:hAnsi="Arial" w:cs="Arial"/>
        </w:rPr>
      </w:pPr>
      <w:r w:rsidRPr="00C32657">
        <w:rPr>
          <w:rFonts w:ascii="Arial" w:hAnsi="Arial" w:cs="Arial"/>
          <w:b/>
        </w:rPr>
        <w:t>Aspectos éticos</w:t>
      </w:r>
      <w:r w:rsidR="00D92E05" w:rsidRPr="00C32657">
        <w:rPr>
          <w:rFonts w:ascii="Arial" w:hAnsi="Arial" w:cs="Arial"/>
          <w:b/>
        </w:rPr>
        <w:t xml:space="preserve"> </w:t>
      </w:r>
      <w:r w:rsidR="00D92E05" w:rsidRPr="00C32657">
        <w:rPr>
          <w:rFonts w:ascii="Arial" w:hAnsi="Arial" w:cs="Arial"/>
        </w:rPr>
        <w:t>(</w:t>
      </w:r>
      <w:r w:rsidR="00365E08" w:rsidRPr="00C32657">
        <w:rPr>
          <w:rFonts w:ascii="Arial" w:hAnsi="Arial" w:cs="Arial"/>
        </w:rPr>
        <w:t>adjuntar</w:t>
      </w:r>
      <w:r w:rsidR="009F3BAE" w:rsidRPr="00C32657">
        <w:rPr>
          <w:rFonts w:ascii="Arial" w:hAnsi="Arial" w:cs="Arial"/>
        </w:rPr>
        <w:t>, cuando corresponda,</w:t>
      </w:r>
      <w:r w:rsidR="00365E08" w:rsidRPr="00C32657">
        <w:rPr>
          <w:rFonts w:ascii="Arial" w:hAnsi="Arial" w:cs="Arial"/>
        </w:rPr>
        <w:t xml:space="preserve"> el formulario:</w:t>
      </w:r>
      <w:r w:rsidR="00D92E05" w:rsidRPr="00C32657">
        <w:rPr>
          <w:rFonts w:ascii="Arial" w:hAnsi="Arial" w:cs="Arial"/>
        </w:rPr>
        <w:t xml:space="preserve"> “Aplicación para revisión continua o para cerrar el estudio” del CEC)</w:t>
      </w:r>
      <w:r w:rsidR="006F00D3" w:rsidRPr="00C32657">
        <w:rPr>
          <w:rFonts w:ascii="Arial" w:hAnsi="Arial" w:cs="Arial"/>
        </w:rPr>
        <w:t>.</w:t>
      </w:r>
    </w:p>
    <w:p w14:paraId="6C55789A" w14:textId="5A554581" w:rsidR="00F07238" w:rsidRDefault="007201A9" w:rsidP="00D32908">
      <w:pPr>
        <w:spacing w:after="0" w:line="240" w:lineRule="auto"/>
        <w:jc w:val="both"/>
        <w:rPr>
          <w:rFonts w:ascii="Arial" w:hAnsi="Arial" w:cs="Arial"/>
          <w:sz w:val="20"/>
        </w:rPr>
      </w:pPr>
      <w:r w:rsidRPr="00F07238">
        <w:rPr>
          <w:rFonts w:ascii="Arial" w:hAnsi="Arial" w:cs="Arial"/>
          <w:sz w:val="20"/>
        </w:rPr>
        <w:t xml:space="preserve">Comentarios: </w:t>
      </w:r>
      <w:r w:rsidR="00F07238">
        <w:rPr>
          <w:rFonts w:ascii="Arial" w:hAnsi="Arial" w:cs="Arial"/>
          <w:sz w:val="20"/>
        </w:rPr>
        <w:t>La Fundación Omar Dengo (FOD) colabor</w:t>
      </w:r>
      <w:r w:rsidR="006D5947">
        <w:rPr>
          <w:rFonts w:ascii="Arial" w:hAnsi="Arial" w:cs="Arial"/>
          <w:sz w:val="20"/>
        </w:rPr>
        <w:t>ó</w:t>
      </w:r>
      <w:r w:rsidR="00F07238">
        <w:rPr>
          <w:rFonts w:ascii="Arial" w:hAnsi="Arial" w:cs="Arial"/>
          <w:sz w:val="20"/>
        </w:rPr>
        <w:t xml:space="preserve"> con el actual proyecto, </w:t>
      </w:r>
      <w:r w:rsidR="00F07238" w:rsidRPr="00F07238">
        <w:rPr>
          <w:rFonts w:ascii="Arial" w:hAnsi="Arial" w:cs="Arial"/>
          <w:sz w:val="20"/>
        </w:rPr>
        <w:t>específicamente la Unidad de Aprendizaj</w:t>
      </w:r>
      <w:r w:rsidR="00F07238">
        <w:rPr>
          <w:rFonts w:ascii="Arial" w:hAnsi="Arial" w:cs="Arial"/>
          <w:sz w:val="20"/>
        </w:rPr>
        <w:t xml:space="preserve">e lógico, científico y robótica. </w:t>
      </w:r>
      <w:r w:rsidR="00AC2576">
        <w:rPr>
          <w:rFonts w:ascii="Arial" w:hAnsi="Arial" w:cs="Arial"/>
          <w:sz w:val="20"/>
        </w:rPr>
        <w:t xml:space="preserve">Dentro de las </w:t>
      </w:r>
      <w:r w:rsidR="00D32908">
        <w:rPr>
          <w:rFonts w:ascii="Arial" w:hAnsi="Arial" w:cs="Arial"/>
          <w:sz w:val="20"/>
        </w:rPr>
        <w:t>actividades</w:t>
      </w:r>
      <w:r w:rsidR="00AC2576">
        <w:rPr>
          <w:rFonts w:ascii="Arial" w:hAnsi="Arial" w:cs="Arial"/>
          <w:sz w:val="20"/>
        </w:rPr>
        <w:t xml:space="preserve"> </w:t>
      </w:r>
      <w:r w:rsidR="00D32908">
        <w:rPr>
          <w:rFonts w:ascii="Arial" w:hAnsi="Arial" w:cs="Arial"/>
          <w:sz w:val="20"/>
        </w:rPr>
        <w:t>con</w:t>
      </w:r>
      <w:r w:rsidR="00AC2576">
        <w:rPr>
          <w:rFonts w:ascii="Arial" w:hAnsi="Arial" w:cs="Arial"/>
          <w:sz w:val="20"/>
        </w:rPr>
        <w:t xml:space="preserve"> la</w:t>
      </w:r>
      <w:r w:rsidR="00D32908">
        <w:rPr>
          <w:rFonts w:ascii="Arial" w:hAnsi="Arial" w:cs="Arial"/>
          <w:sz w:val="20"/>
        </w:rPr>
        <w:t>s que colabor</w:t>
      </w:r>
      <w:r w:rsidR="006D5947">
        <w:rPr>
          <w:rFonts w:ascii="Arial" w:hAnsi="Arial" w:cs="Arial"/>
          <w:sz w:val="20"/>
        </w:rPr>
        <w:t>ó</w:t>
      </w:r>
      <w:r w:rsidR="00D32908">
        <w:rPr>
          <w:rFonts w:ascii="Arial" w:hAnsi="Arial" w:cs="Arial"/>
          <w:sz w:val="20"/>
        </w:rPr>
        <w:t xml:space="preserve"> la</w:t>
      </w:r>
      <w:r w:rsidR="00AC2576">
        <w:rPr>
          <w:rFonts w:ascii="Arial" w:hAnsi="Arial" w:cs="Arial"/>
          <w:sz w:val="20"/>
        </w:rPr>
        <w:t xml:space="preserve"> FOD en relación al proyecto están: </w:t>
      </w:r>
    </w:p>
    <w:p w14:paraId="6FECE103" w14:textId="77777777" w:rsidR="006D5947" w:rsidRPr="006D5947" w:rsidRDefault="006D5947" w:rsidP="006D5947">
      <w:pPr>
        <w:pStyle w:val="ListParagraph"/>
        <w:numPr>
          <w:ilvl w:val="0"/>
          <w:numId w:val="8"/>
        </w:numPr>
        <w:spacing w:line="240" w:lineRule="auto"/>
        <w:ind w:left="714" w:hanging="357"/>
        <w:jc w:val="both"/>
        <w:rPr>
          <w:rFonts w:ascii="Arial" w:hAnsi="Arial" w:cs="Arial"/>
          <w:sz w:val="20"/>
        </w:rPr>
      </w:pPr>
      <w:r w:rsidRPr="006D5947">
        <w:rPr>
          <w:rFonts w:ascii="Arial" w:hAnsi="Arial" w:cs="Arial"/>
          <w:sz w:val="20"/>
        </w:rPr>
        <w:t>Brindar fuentes de información de literatura u otros, en relación al uso de la programación y la robótica para el proceso de enseñanza-aprendizaje en edades tempranas.</w:t>
      </w:r>
    </w:p>
    <w:p w14:paraId="19C61C44" w14:textId="77777777" w:rsidR="006D5947" w:rsidRPr="006D5947" w:rsidRDefault="006D5947" w:rsidP="006D5947">
      <w:pPr>
        <w:pStyle w:val="ListParagraph"/>
        <w:numPr>
          <w:ilvl w:val="0"/>
          <w:numId w:val="8"/>
        </w:numPr>
        <w:spacing w:line="240" w:lineRule="auto"/>
        <w:ind w:left="714" w:hanging="357"/>
        <w:jc w:val="both"/>
        <w:rPr>
          <w:rFonts w:ascii="Arial" w:hAnsi="Arial" w:cs="Arial"/>
          <w:sz w:val="20"/>
        </w:rPr>
      </w:pPr>
      <w:r w:rsidRPr="006D5947">
        <w:rPr>
          <w:rFonts w:ascii="Arial" w:hAnsi="Arial" w:cs="Arial"/>
          <w:sz w:val="20"/>
        </w:rPr>
        <w:t>Colaborar en la definición de los requerimientos del entorno de programación.</w:t>
      </w:r>
    </w:p>
    <w:p w14:paraId="60370D2E" w14:textId="77777777" w:rsidR="006D5947" w:rsidRPr="006D5947" w:rsidRDefault="006D5947" w:rsidP="006D5947">
      <w:pPr>
        <w:pStyle w:val="ListParagraph"/>
        <w:numPr>
          <w:ilvl w:val="0"/>
          <w:numId w:val="8"/>
        </w:numPr>
        <w:spacing w:line="240" w:lineRule="auto"/>
        <w:ind w:left="714" w:hanging="357"/>
        <w:jc w:val="both"/>
        <w:rPr>
          <w:rFonts w:ascii="Arial" w:hAnsi="Arial" w:cs="Arial"/>
          <w:sz w:val="20"/>
        </w:rPr>
      </w:pPr>
      <w:r w:rsidRPr="006D5947">
        <w:rPr>
          <w:rFonts w:ascii="Arial" w:hAnsi="Arial" w:cs="Arial"/>
          <w:sz w:val="20"/>
        </w:rPr>
        <w:t>Colaborar en la definición de las diferentes tareas específicas que los niños y las niñas podrán llevar a cabo en el entorno de programación.</w:t>
      </w:r>
    </w:p>
    <w:p w14:paraId="3E059E99" w14:textId="77777777" w:rsidR="00A95150" w:rsidRPr="00A95150" w:rsidRDefault="00A95150" w:rsidP="00A95150">
      <w:pPr>
        <w:pStyle w:val="ListParagraph"/>
        <w:numPr>
          <w:ilvl w:val="0"/>
          <w:numId w:val="8"/>
        </w:numPr>
        <w:spacing w:line="240" w:lineRule="auto"/>
        <w:ind w:left="714" w:hanging="357"/>
        <w:jc w:val="both"/>
        <w:rPr>
          <w:rFonts w:ascii="Arial" w:hAnsi="Arial" w:cs="Arial"/>
          <w:sz w:val="20"/>
        </w:rPr>
      </w:pPr>
      <w:r w:rsidRPr="00A95150">
        <w:rPr>
          <w:rFonts w:ascii="Arial" w:hAnsi="Arial" w:cs="Arial"/>
          <w:sz w:val="20"/>
        </w:rPr>
        <w:t>Diseñar de forma conjunta con la investigadora los procesos de aprendizaje durante los cuales serán validados los recursos tecnológicos diseñados.</w:t>
      </w:r>
    </w:p>
    <w:p w14:paraId="7F484A54" w14:textId="6E26F78E" w:rsidR="00A95150" w:rsidRPr="00A95150" w:rsidRDefault="00A95150" w:rsidP="00A95150">
      <w:pPr>
        <w:pStyle w:val="ListParagraph"/>
        <w:numPr>
          <w:ilvl w:val="0"/>
          <w:numId w:val="8"/>
        </w:numPr>
        <w:spacing w:line="240" w:lineRule="auto"/>
        <w:ind w:left="714" w:hanging="357"/>
        <w:jc w:val="both"/>
        <w:rPr>
          <w:rFonts w:ascii="Arial" w:hAnsi="Arial" w:cs="Arial"/>
          <w:sz w:val="20"/>
        </w:rPr>
      </w:pPr>
      <w:r w:rsidRPr="00A95150">
        <w:rPr>
          <w:rFonts w:ascii="Arial" w:hAnsi="Arial" w:cs="Arial"/>
          <w:sz w:val="20"/>
        </w:rPr>
        <w:t>Aportar recursos tecnológicos, como tablet</w:t>
      </w:r>
      <w:r>
        <w:rPr>
          <w:rFonts w:ascii="Arial" w:hAnsi="Arial" w:cs="Arial"/>
          <w:sz w:val="20"/>
        </w:rPr>
        <w:t>a</w:t>
      </w:r>
      <w:r w:rsidRPr="00A95150">
        <w:rPr>
          <w:rFonts w:ascii="Arial" w:hAnsi="Arial" w:cs="Arial"/>
          <w:sz w:val="20"/>
        </w:rPr>
        <w:t>s y kits robóticos, para trabajar con los niños.</w:t>
      </w:r>
    </w:p>
    <w:p w14:paraId="2E4D7816" w14:textId="77777777" w:rsidR="00A95150" w:rsidRPr="00A95150" w:rsidRDefault="00A95150" w:rsidP="00A95150">
      <w:pPr>
        <w:pStyle w:val="ListParagraph"/>
        <w:numPr>
          <w:ilvl w:val="0"/>
          <w:numId w:val="8"/>
        </w:numPr>
        <w:spacing w:line="240" w:lineRule="auto"/>
        <w:ind w:left="714" w:hanging="357"/>
        <w:jc w:val="both"/>
        <w:rPr>
          <w:rFonts w:ascii="Arial" w:hAnsi="Arial" w:cs="Arial"/>
          <w:sz w:val="20"/>
        </w:rPr>
      </w:pPr>
      <w:r w:rsidRPr="00A95150">
        <w:rPr>
          <w:rFonts w:ascii="Arial" w:hAnsi="Arial" w:cs="Arial"/>
          <w:sz w:val="20"/>
        </w:rPr>
        <w:t xml:space="preserve">Brindar aportes de observación y registro de los procesos de pilotaje de las sesiones de valoración que se organizan con los grupos de estudiantes. </w:t>
      </w:r>
    </w:p>
    <w:p w14:paraId="6558DB13" w14:textId="77777777" w:rsidR="00A95150" w:rsidRPr="00A95150" w:rsidRDefault="00A95150" w:rsidP="00A95150">
      <w:pPr>
        <w:pStyle w:val="ListParagraph"/>
        <w:numPr>
          <w:ilvl w:val="0"/>
          <w:numId w:val="8"/>
        </w:numPr>
        <w:spacing w:line="240" w:lineRule="auto"/>
        <w:ind w:left="714" w:hanging="357"/>
        <w:jc w:val="both"/>
        <w:rPr>
          <w:rFonts w:ascii="Arial" w:hAnsi="Arial" w:cs="Arial"/>
          <w:sz w:val="20"/>
        </w:rPr>
      </w:pPr>
      <w:r w:rsidRPr="00A95150">
        <w:rPr>
          <w:rFonts w:ascii="Arial" w:hAnsi="Arial" w:cs="Arial"/>
          <w:sz w:val="20"/>
        </w:rPr>
        <w:t>Disponer el espacio físico y sus condiciones deseable para la ejecución de los pilotajes</w:t>
      </w:r>
    </w:p>
    <w:p w14:paraId="124D887C" w14:textId="77777777" w:rsidR="00A95150" w:rsidRPr="00A95150" w:rsidRDefault="00A95150" w:rsidP="00A95150">
      <w:pPr>
        <w:pStyle w:val="ListParagraph"/>
        <w:numPr>
          <w:ilvl w:val="0"/>
          <w:numId w:val="8"/>
        </w:numPr>
        <w:spacing w:line="240" w:lineRule="auto"/>
        <w:ind w:left="714" w:hanging="357"/>
        <w:jc w:val="both"/>
        <w:rPr>
          <w:rFonts w:ascii="Arial" w:hAnsi="Arial" w:cs="Arial"/>
          <w:sz w:val="20"/>
        </w:rPr>
      </w:pPr>
      <w:r w:rsidRPr="00A95150">
        <w:rPr>
          <w:rFonts w:ascii="Arial" w:hAnsi="Arial" w:cs="Arial"/>
          <w:sz w:val="20"/>
        </w:rPr>
        <w:t>Participar y aportar en l</w:t>
      </w:r>
      <w:bookmarkStart w:id="0" w:name="_GoBack"/>
      <w:bookmarkEnd w:id="0"/>
      <w:r w:rsidRPr="00A95150">
        <w:rPr>
          <w:rFonts w:ascii="Arial" w:hAnsi="Arial" w:cs="Arial"/>
          <w:sz w:val="20"/>
        </w:rPr>
        <w:t xml:space="preserve">os procesos de evaluación de sesiones didácticas,  administrativas y logísticas. </w:t>
      </w:r>
    </w:p>
    <w:p w14:paraId="2B1F6C19" w14:textId="77777777" w:rsidR="00A95150" w:rsidRPr="006D5947" w:rsidRDefault="00A95150" w:rsidP="00A95150">
      <w:pPr>
        <w:pStyle w:val="ListParagraph"/>
        <w:numPr>
          <w:ilvl w:val="0"/>
          <w:numId w:val="8"/>
        </w:numPr>
        <w:spacing w:line="240" w:lineRule="auto"/>
        <w:ind w:left="714" w:hanging="357"/>
        <w:jc w:val="both"/>
        <w:rPr>
          <w:rFonts w:ascii="Arial" w:hAnsi="Arial" w:cs="Arial"/>
          <w:sz w:val="20"/>
        </w:rPr>
      </w:pPr>
      <w:r w:rsidRPr="006D5947">
        <w:rPr>
          <w:rFonts w:ascii="Arial" w:hAnsi="Arial" w:cs="Arial"/>
          <w:sz w:val="20"/>
        </w:rPr>
        <w:t>Revisar y evaluar prototipos funcionales del entorno de programación, por parte de los colaboradores de la FOD.</w:t>
      </w:r>
    </w:p>
    <w:p w14:paraId="1CD942F1" w14:textId="77777777" w:rsidR="00A95150" w:rsidRPr="00A95150" w:rsidRDefault="00A95150" w:rsidP="00A95150">
      <w:pPr>
        <w:pStyle w:val="ListParagraph"/>
        <w:numPr>
          <w:ilvl w:val="0"/>
          <w:numId w:val="8"/>
        </w:numPr>
        <w:spacing w:line="240" w:lineRule="auto"/>
        <w:ind w:left="714" w:hanging="357"/>
        <w:jc w:val="both"/>
        <w:rPr>
          <w:rFonts w:ascii="Arial" w:hAnsi="Arial" w:cs="Arial"/>
          <w:sz w:val="20"/>
        </w:rPr>
      </w:pPr>
      <w:r w:rsidRPr="00A95150">
        <w:rPr>
          <w:rFonts w:ascii="Arial" w:hAnsi="Arial" w:cs="Arial"/>
          <w:sz w:val="20"/>
        </w:rPr>
        <w:t>Obtener los permisos para trabajar con los niños y las niñas, y espacios en el aula.</w:t>
      </w:r>
    </w:p>
    <w:p w14:paraId="28BFBED7" w14:textId="77777777" w:rsidR="006D5947" w:rsidRPr="006D5947" w:rsidRDefault="006D5947" w:rsidP="006D5947">
      <w:pPr>
        <w:pStyle w:val="ListParagraph"/>
        <w:numPr>
          <w:ilvl w:val="0"/>
          <w:numId w:val="8"/>
        </w:numPr>
        <w:spacing w:line="240" w:lineRule="auto"/>
        <w:ind w:left="714" w:hanging="357"/>
        <w:jc w:val="both"/>
        <w:rPr>
          <w:rFonts w:ascii="Arial" w:hAnsi="Arial" w:cs="Arial"/>
          <w:sz w:val="20"/>
        </w:rPr>
      </w:pPr>
      <w:r w:rsidRPr="006D5947">
        <w:rPr>
          <w:rFonts w:ascii="Arial" w:hAnsi="Arial" w:cs="Arial"/>
          <w:sz w:val="20"/>
        </w:rPr>
        <w:t>Trabajar con los niños y las niñas utilizando diferentes prototipos funcionales del entorno de programación, y obtener la opinión de los niños y las niñas al respecto.</w:t>
      </w:r>
    </w:p>
    <w:p w14:paraId="0AA2952A" w14:textId="77777777" w:rsidR="004D0F93" w:rsidRPr="006D5947" w:rsidRDefault="004D0F93" w:rsidP="004D0F93">
      <w:pPr>
        <w:jc w:val="center"/>
        <w:rPr>
          <w:rFonts w:ascii="Arial" w:hAnsi="Arial" w:cs="Arial"/>
          <w:sz w:val="20"/>
          <w:szCs w:val="20"/>
        </w:rPr>
      </w:pPr>
    </w:p>
    <w:p w14:paraId="7CEC81E5" w14:textId="77777777" w:rsidR="00F82BF0" w:rsidRDefault="00F82BF0" w:rsidP="00F82BF0">
      <w:pPr>
        <w:rPr>
          <w:rFonts w:ascii="Arial" w:hAnsi="Arial" w:cs="Arial"/>
          <w:b/>
        </w:rPr>
      </w:pPr>
      <w:r>
        <w:rPr>
          <w:rFonts w:ascii="Arial" w:hAnsi="Arial" w:cs="Arial"/>
          <w:b/>
        </w:rPr>
        <w:t>10. Autorización para incorporar el informe final ejecutivo en los repositorios de la UCR.</w:t>
      </w:r>
    </w:p>
    <w:p w14:paraId="18401645" w14:textId="57E0CBF7" w:rsidR="00F82BF0" w:rsidRDefault="00F82BF0" w:rsidP="00F82BF0">
      <w:pPr>
        <w:ind w:left="1416" w:hanging="1416"/>
        <w:rPr>
          <w:rFonts w:ascii="Arial" w:hAnsi="Arial" w:cs="Arial"/>
          <w:sz w:val="20"/>
          <w:szCs w:val="20"/>
        </w:rPr>
      </w:pPr>
      <w:r>
        <w:rPr>
          <w:rFonts w:ascii="Arial" w:hAnsi="Arial" w:cs="Arial"/>
          <w:sz w:val="20"/>
          <w:szCs w:val="20"/>
        </w:rPr>
        <w:t>(X) SI  (  ) NO</w:t>
      </w:r>
      <w:r>
        <w:rPr>
          <w:rFonts w:ascii="Arial" w:hAnsi="Arial" w:cs="Arial"/>
          <w:sz w:val="20"/>
          <w:szCs w:val="20"/>
        </w:rPr>
        <w:tab/>
        <w:t>Autorizo a la Vicerrectoría de Investigación para incluir en los repositorios institucionales el anterior informe.</w:t>
      </w:r>
    </w:p>
    <w:p w14:paraId="6DA31414" w14:textId="77777777" w:rsidR="00F82BF0" w:rsidRDefault="00F82BF0" w:rsidP="00F82BF0">
      <w:pPr>
        <w:rPr>
          <w:rFonts w:ascii="Arial" w:hAnsi="Arial" w:cs="Arial"/>
          <w:sz w:val="20"/>
          <w:szCs w:val="20"/>
        </w:rPr>
      </w:pPr>
    </w:p>
    <w:p w14:paraId="24463A41" w14:textId="77777777" w:rsidR="00F82BF0" w:rsidRPr="004912DB" w:rsidRDefault="00F82BF0" w:rsidP="00F82BF0">
      <w:pPr>
        <w:jc w:val="center"/>
        <w:rPr>
          <w:rFonts w:ascii="Arial" w:hAnsi="Arial" w:cs="Arial"/>
          <w:sz w:val="20"/>
          <w:szCs w:val="20"/>
        </w:rPr>
      </w:pPr>
      <w:r>
        <w:rPr>
          <w:rFonts w:ascii="Arial" w:hAnsi="Arial" w:cs="Arial"/>
          <w:sz w:val="20"/>
          <w:szCs w:val="20"/>
        </w:rPr>
        <w:lastRenderedPageBreak/>
        <w:t>________________</w:t>
      </w:r>
      <w:r>
        <w:rPr>
          <w:rFonts w:ascii="Arial" w:hAnsi="Arial" w:cs="Arial"/>
          <w:sz w:val="20"/>
          <w:szCs w:val="20"/>
        </w:rPr>
        <w:tab/>
      </w:r>
      <w:r>
        <w:rPr>
          <w:rFonts w:ascii="Arial" w:hAnsi="Arial" w:cs="Arial"/>
          <w:sz w:val="20"/>
          <w:szCs w:val="20"/>
        </w:rPr>
        <w:tab/>
      </w:r>
      <w:r w:rsidRPr="004912DB">
        <w:rPr>
          <w:rFonts w:ascii="Arial" w:hAnsi="Arial" w:cs="Arial"/>
          <w:sz w:val="20"/>
          <w:szCs w:val="20"/>
        </w:rPr>
        <w:t>______________</w:t>
      </w:r>
      <w:r w:rsidRPr="004912DB">
        <w:rPr>
          <w:rFonts w:ascii="Arial" w:hAnsi="Arial" w:cs="Arial"/>
          <w:sz w:val="20"/>
          <w:szCs w:val="20"/>
        </w:rPr>
        <w:tab/>
      </w:r>
      <w:r>
        <w:rPr>
          <w:rFonts w:ascii="Arial" w:hAnsi="Arial" w:cs="Arial"/>
          <w:sz w:val="20"/>
          <w:szCs w:val="20"/>
        </w:rPr>
        <w:tab/>
      </w:r>
      <w:r w:rsidRPr="004912DB">
        <w:rPr>
          <w:rFonts w:ascii="Arial" w:hAnsi="Arial" w:cs="Arial"/>
          <w:sz w:val="20"/>
          <w:szCs w:val="20"/>
        </w:rPr>
        <w:t>___________________</w:t>
      </w:r>
    </w:p>
    <w:p w14:paraId="3535942C" w14:textId="77777777" w:rsidR="00F82BF0" w:rsidRDefault="00F82BF0" w:rsidP="00F82BF0">
      <w:pPr>
        <w:jc w:val="center"/>
        <w:rPr>
          <w:rFonts w:ascii="Arial" w:hAnsi="Arial" w:cs="Arial"/>
          <w:sz w:val="20"/>
          <w:szCs w:val="20"/>
        </w:rPr>
      </w:pPr>
      <w:r>
        <w:rPr>
          <w:rFonts w:ascii="Arial" w:hAnsi="Arial" w:cs="Arial"/>
          <w:sz w:val="20"/>
          <w:szCs w:val="20"/>
        </w:rPr>
        <w:t>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Investigador(a) principal</w:t>
      </w:r>
    </w:p>
    <w:p w14:paraId="3E8F3148" w14:textId="77777777" w:rsidR="00F82BF0" w:rsidRPr="00D43DF0" w:rsidRDefault="00F82BF0" w:rsidP="00F82BF0">
      <w:pPr>
        <w:rPr>
          <w:rFonts w:ascii="Arial" w:hAnsi="Arial" w:cs="Arial"/>
          <w:b/>
          <w:i/>
          <w:sz w:val="16"/>
          <w:szCs w:val="16"/>
        </w:rPr>
      </w:pPr>
      <w:r>
        <w:rPr>
          <w:rFonts w:ascii="Arial" w:hAnsi="Arial" w:cs="Arial"/>
          <w:b/>
          <w:i/>
          <w:sz w:val="16"/>
          <w:szCs w:val="16"/>
        </w:rPr>
        <w:t>Versión 26-08</w:t>
      </w:r>
      <w:r w:rsidRPr="00D43DF0">
        <w:rPr>
          <w:rFonts w:ascii="Arial" w:hAnsi="Arial" w:cs="Arial"/>
          <w:b/>
          <w:i/>
          <w:sz w:val="16"/>
          <w:szCs w:val="16"/>
        </w:rPr>
        <w:t>-2013.</w:t>
      </w:r>
    </w:p>
    <w:p w14:paraId="7746F30F" w14:textId="167FC402" w:rsidR="009F3BAE" w:rsidRPr="009F3BAE" w:rsidRDefault="009F3BAE" w:rsidP="00F82BF0">
      <w:pPr>
        <w:rPr>
          <w:rFonts w:ascii="Arial" w:hAnsi="Arial" w:cs="Arial"/>
          <w:sz w:val="16"/>
          <w:szCs w:val="16"/>
        </w:rPr>
      </w:pPr>
    </w:p>
    <w:sectPr w:rsidR="009F3BAE" w:rsidRPr="009F3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079"/>
    <w:multiLevelType w:val="hybridMultilevel"/>
    <w:tmpl w:val="67D86A8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 w15:restartNumberingAfterBreak="0">
    <w:nsid w:val="2AD26A2A"/>
    <w:multiLevelType w:val="hybridMultilevel"/>
    <w:tmpl w:val="1354BDBA"/>
    <w:lvl w:ilvl="0" w:tplc="9814A37A">
      <w:start w:val="3"/>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88D16AE"/>
    <w:multiLevelType w:val="hybridMultilevel"/>
    <w:tmpl w:val="6CD0E3B0"/>
    <w:lvl w:ilvl="0" w:tplc="1E5E73D4">
      <w:start w:val="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B6C37D5"/>
    <w:multiLevelType w:val="hybridMultilevel"/>
    <w:tmpl w:val="F8E898AE"/>
    <w:lvl w:ilvl="0" w:tplc="1E5E73D4">
      <w:start w:val="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5E90D70"/>
    <w:multiLevelType w:val="hybridMultilevel"/>
    <w:tmpl w:val="6A583BD8"/>
    <w:lvl w:ilvl="0" w:tplc="1E5E73D4">
      <w:start w:val="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02F350E"/>
    <w:multiLevelType w:val="hybridMultilevel"/>
    <w:tmpl w:val="3A8C69F4"/>
    <w:lvl w:ilvl="0" w:tplc="1E5E73D4">
      <w:start w:val="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3FC09D0"/>
    <w:multiLevelType w:val="hybridMultilevel"/>
    <w:tmpl w:val="4ED81928"/>
    <w:lvl w:ilvl="0" w:tplc="1E5E73D4">
      <w:start w:val="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70E42CB"/>
    <w:multiLevelType w:val="hybridMultilevel"/>
    <w:tmpl w:val="8E48D498"/>
    <w:lvl w:ilvl="0" w:tplc="7FBCCC8A">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7507516E"/>
    <w:multiLevelType w:val="hybridMultilevel"/>
    <w:tmpl w:val="7C788F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7D752A7"/>
    <w:multiLevelType w:val="hybridMultilevel"/>
    <w:tmpl w:val="53F8BF7C"/>
    <w:lvl w:ilvl="0" w:tplc="1E5E73D4">
      <w:start w:val="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6"/>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E"/>
    <w:rsid w:val="000100AA"/>
    <w:rsid w:val="0004470E"/>
    <w:rsid w:val="00055B94"/>
    <w:rsid w:val="00077988"/>
    <w:rsid w:val="000838F6"/>
    <w:rsid w:val="000B2DAD"/>
    <w:rsid w:val="000B7701"/>
    <w:rsid w:val="0010435A"/>
    <w:rsid w:val="001051FE"/>
    <w:rsid w:val="00107C06"/>
    <w:rsid w:val="00112439"/>
    <w:rsid w:val="00122142"/>
    <w:rsid w:val="0013397E"/>
    <w:rsid w:val="00157B4A"/>
    <w:rsid w:val="00177240"/>
    <w:rsid w:val="0018464A"/>
    <w:rsid w:val="0018792E"/>
    <w:rsid w:val="001C1895"/>
    <w:rsid w:val="001F794E"/>
    <w:rsid w:val="002101F6"/>
    <w:rsid w:val="00230EEC"/>
    <w:rsid w:val="0026653C"/>
    <w:rsid w:val="00292126"/>
    <w:rsid w:val="002927EB"/>
    <w:rsid w:val="00292F6C"/>
    <w:rsid w:val="002C0883"/>
    <w:rsid w:val="002D22D6"/>
    <w:rsid w:val="003136BB"/>
    <w:rsid w:val="0031794E"/>
    <w:rsid w:val="00337C79"/>
    <w:rsid w:val="00365E08"/>
    <w:rsid w:val="00372956"/>
    <w:rsid w:val="00374FD3"/>
    <w:rsid w:val="0038746F"/>
    <w:rsid w:val="003A046C"/>
    <w:rsid w:val="003C130C"/>
    <w:rsid w:val="003D14EE"/>
    <w:rsid w:val="003D435A"/>
    <w:rsid w:val="003D473A"/>
    <w:rsid w:val="0044464B"/>
    <w:rsid w:val="00454B04"/>
    <w:rsid w:val="00457CF5"/>
    <w:rsid w:val="0046563C"/>
    <w:rsid w:val="00481693"/>
    <w:rsid w:val="00490C74"/>
    <w:rsid w:val="004A7B3A"/>
    <w:rsid w:val="004B47A9"/>
    <w:rsid w:val="004C0694"/>
    <w:rsid w:val="004C3085"/>
    <w:rsid w:val="004C45CE"/>
    <w:rsid w:val="004D0F93"/>
    <w:rsid w:val="004F2650"/>
    <w:rsid w:val="0051220C"/>
    <w:rsid w:val="00516998"/>
    <w:rsid w:val="005257E6"/>
    <w:rsid w:val="005278FF"/>
    <w:rsid w:val="0054018E"/>
    <w:rsid w:val="00540C5B"/>
    <w:rsid w:val="00546138"/>
    <w:rsid w:val="005570B0"/>
    <w:rsid w:val="00576246"/>
    <w:rsid w:val="005B1166"/>
    <w:rsid w:val="005B7163"/>
    <w:rsid w:val="005B7AD8"/>
    <w:rsid w:val="005C3322"/>
    <w:rsid w:val="005C7C8B"/>
    <w:rsid w:val="0066613F"/>
    <w:rsid w:val="00696A0B"/>
    <w:rsid w:val="006B544A"/>
    <w:rsid w:val="006D2425"/>
    <w:rsid w:val="006D5947"/>
    <w:rsid w:val="006F00D3"/>
    <w:rsid w:val="00702F09"/>
    <w:rsid w:val="007104BC"/>
    <w:rsid w:val="00711E54"/>
    <w:rsid w:val="0071322E"/>
    <w:rsid w:val="007201A9"/>
    <w:rsid w:val="00742871"/>
    <w:rsid w:val="0074644E"/>
    <w:rsid w:val="00762A42"/>
    <w:rsid w:val="00771D15"/>
    <w:rsid w:val="00777445"/>
    <w:rsid w:val="007872B8"/>
    <w:rsid w:val="007D0F3A"/>
    <w:rsid w:val="007D1F0E"/>
    <w:rsid w:val="007E27EB"/>
    <w:rsid w:val="007E43AD"/>
    <w:rsid w:val="008016A8"/>
    <w:rsid w:val="00812625"/>
    <w:rsid w:val="00822D3A"/>
    <w:rsid w:val="008252AA"/>
    <w:rsid w:val="00831B57"/>
    <w:rsid w:val="00841329"/>
    <w:rsid w:val="00855399"/>
    <w:rsid w:val="00856298"/>
    <w:rsid w:val="008809D4"/>
    <w:rsid w:val="00890A49"/>
    <w:rsid w:val="008B5460"/>
    <w:rsid w:val="008D5940"/>
    <w:rsid w:val="008D7A1A"/>
    <w:rsid w:val="008E1351"/>
    <w:rsid w:val="009201DD"/>
    <w:rsid w:val="009367C2"/>
    <w:rsid w:val="00946CA9"/>
    <w:rsid w:val="009476AF"/>
    <w:rsid w:val="00970EEF"/>
    <w:rsid w:val="00971747"/>
    <w:rsid w:val="00985C33"/>
    <w:rsid w:val="00995774"/>
    <w:rsid w:val="009A6271"/>
    <w:rsid w:val="009A68A7"/>
    <w:rsid w:val="009A7EB4"/>
    <w:rsid w:val="009B7B3E"/>
    <w:rsid w:val="009D6E46"/>
    <w:rsid w:val="009F3BAE"/>
    <w:rsid w:val="00A0457A"/>
    <w:rsid w:val="00A2471F"/>
    <w:rsid w:val="00A40754"/>
    <w:rsid w:val="00A501B5"/>
    <w:rsid w:val="00A54523"/>
    <w:rsid w:val="00A6420A"/>
    <w:rsid w:val="00A86AA4"/>
    <w:rsid w:val="00A95150"/>
    <w:rsid w:val="00AC0FC9"/>
    <w:rsid w:val="00AC2576"/>
    <w:rsid w:val="00AD37FE"/>
    <w:rsid w:val="00AD77CB"/>
    <w:rsid w:val="00AF36F8"/>
    <w:rsid w:val="00B02080"/>
    <w:rsid w:val="00B10AAE"/>
    <w:rsid w:val="00B42594"/>
    <w:rsid w:val="00B4261A"/>
    <w:rsid w:val="00B63DFC"/>
    <w:rsid w:val="00B970FB"/>
    <w:rsid w:val="00BC6974"/>
    <w:rsid w:val="00BD1589"/>
    <w:rsid w:val="00C04937"/>
    <w:rsid w:val="00C059F8"/>
    <w:rsid w:val="00C06E3D"/>
    <w:rsid w:val="00C07033"/>
    <w:rsid w:val="00C13032"/>
    <w:rsid w:val="00C26A0A"/>
    <w:rsid w:val="00C32657"/>
    <w:rsid w:val="00C61D51"/>
    <w:rsid w:val="00C76083"/>
    <w:rsid w:val="00C94748"/>
    <w:rsid w:val="00CB4CFB"/>
    <w:rsid w:val="00CE1701"/>
    <w:rsid w:val="00CE4344"/>
    <w:rsid w:val="00CE648A"/>
    <w:rsid w:val="00CE7A2B"/>
    <w:rsid w:val="00CF4949"/>
    <w:rsid w:val="00D32908"/>
    <w:rsid w:val="00D5500D"/>
    <w:rsid w:val="00D5785F"/>
    <w:rsid w:val="00D64C21"/>
    <w:rsid w:val="00D660ED"/>
    <w:rsid w:val="00D8059E"/>
    <w:rsid w:val="00D8421A"/>
    <w:rsid w:val="00D92E05"/>
    <w:rsid w:val="00D94D96"/>
    <w:rsid w:val="00DB52A5"/>
    <w:rsid w:val="00DB6A92"/>
    <w:rsid w:val="00DC59DC"/>
    <w:rsid w:val="00DD3016"/>
    <w:rsid w:val="00DD3DCA"/>
    <w:rsid w:val="00DF1D7B"/>
    <w:rsid w:val="00DF21F7"/>
    <w:rsid w:val="00DF696C"/>
    <w:rsid w:val="00E261B9"/>
    <w:rsid w:val="00E26D5C"/>
    <w:rsid w:val="00E62952"/>
    <w:rsid w:val="00E65237"/>
    <w:rsid w:val="00E76481"/>
    <w:rsid w:val="00E84067"/>
    <w:rsid w:val="00E87A95"/>
    <w:rsid w:val="00E921CC"/>
    <w:rsid w:val="00EA3F79"/>
    <w:rsid w:val="00EC2196"/>
    <w:rsid w:val="00EC7A21"/>
    <w:rsid w:val="00EE4AB2"/>
    <w:rsid w:val="00F07238"/>
    <w:rsid w:val="00F31063"/>
    <w:rsid w:val="00F41EDC"/>
    <w:rsid w:val="00F45D5C"/>
    <w:rsid w:val="00F53BF7"/>
    <w:rsid w:val="00F53E53"/>
    <w:rsid w:val="00F60F0E"/>
    <w:rsid w:val="00F66E32"/>
    <w:rsid w:val="00F72957"/>
    <w:rsid w:val="00F77314"/>
    <w:rsid w:val="00F82BF0"/>
    <w:rsid w:val="00F85877"/>
    <w:rsid w:val="00FE3B2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1393C"/>
  <w15:docId w15:val="{6AA0173B-70C4-4678-A154-0EED0240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C74"/>
    <w:pPr>
      <w:ind w:left="720"/>
      <w:contextualSpacing/>
    </w:pPr>
  </w:style>
  <w:style w:type="paragraph" w:styleId="HTMLPreformatted">
    <w:name w:val="HTML Preformatted"/>
    <w:basedOn w:val="Normal"/>
    <w:link w:val="HTMLPreformattedChar"/>
    <w:uiPriority w:val="99"/>
    <w:semiHidden/>
    <w:unhideWhenUsed/>
    <w:rsid w:val="0055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semiHidden/>
    <w:rsid w:val="005570B0"/>
    <w:rPr>
      <w:rFonts w:ascii="Courier New" w:eastAsia="Times New Roman" w:hAnsi="Courier New" w:cs="Courier New"/>
      <w:sz w:val="20"/>
      <w:szCs w:val="20"/>
      <w:lang w:eastAsia="es-CR"/>
    </w:rPr>
  </w:style>
  <w:style w:type="character" w:styleId="Hyperlink">
    <w:name w:val="Hyperlink"/>
    <w:basedOn w:val="DefaultParagraphFont"/>
    <w:uiPriority w:val="99"/>
    <w:unhideWhenUsed/>
    <w:rsid w:val="00DD3016"/>
    <w:rPr>
      <w:color w:val="0000FF" w:themeColor="hyperlink"/>
      <w:u w:val="single"/>
    </w:rPr>
  </w:style>
  <w:style w:type="paragraph" w:styleId="BalloonText">
    <w:name w:val="Balloon Text"/>
    <w:basedOn w:val="Normal"/>
    <w:link w:val="BalloonTextChar"/>
    <w:uiPriority w:val="99"/>
    <w:semiHidden/>
    <w:unhideWhenUsed/>
    <w:rsid w:val="00A2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1F"/>
    <w:rPr>
      <w:rFonts w:ascii="Segoe UI" w:hAnsi="Segoe UI" w:cs="Segoe UI"/>
      <w:sz w:val="18"/>
      <w:szCs w:val="18"/>
    </w:rPr>
  </w:style>
  <w:style w:type="paragraph" w:styleId="NormalWeb">
    <w:name w:val="Normal (Web)"/>
    <w:basedOn w:val="Normal"/>
    <w:uiPriority w:val="99"/>
    <w:semiHidden/>
    <w:unhideWhenUsed/>
    <w:rsid w:val="006D594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xlab.ufsc.br/gt-m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67A5-D084-4987-83D1-A938FA18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2379</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gloriam</dc:creator>
  <cp:lastModifiedBy>Kryscia Ramírez Benavides</cp:lastModifiedBy>
  <cp:revision>39</cp:revision>
  <cp:lastPrinted>2015-06-29T02:17:00Z</cp:lastPrinted>
  <dcterms:created xsi:type="dcterms:W3CDTF">2014-06-24T15:33:00Z</dcterms:created>
  <dcterms:modified xsi:type="dcterms:W3CDTF">2015-07-30T01:27:00Z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krysdrb@gmail.com@www.mendeley.com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