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jc w:val="both"/>
        <w:rPr>
          <w:sz w:val="24"/>
        </w:rPr>
      </w:pPr>
      <w:r>
        <w:rPr>
          <w:sz w:val="24"/>
        </w:rPr>
        <w:t>Universidad de Costa Rica</w:t>
      </w:r>
    </w:p>
    <w:p>
      <w:pPr>
        <w:pStyle w:val="Title"/>
        <w:jc w:val="both"/>
        <w:rPr>
          <w:sz w:val="24"/>
        </w:rPr>
      </w:pPr>
      <w:r>
        <w:rPr>
          <w:sz w:val="24"/>
        </w:rPr>
        <w:t>Escuela de Ciencias de la Computación e Informática</w:t>
      </w:r>
    </w:p>
    <w:p>
      <w:pPr>
        <w:pStyle w:val="Title"/>
        <w:jc w:val="both"/>
        <w:rPr>
          <w:sz w:val="24"/>
        </w:rPr>
      </w:pPr>
      <w:r>
        <w:rPr>
          <w:sz w:val="24"/>
        </w:rPr>
        <w:t>CI-0115 Probabilidad y Estadística</w:t>
      </w:r>
    </w:p>
    <w:p>
      <w:pPr>
        <w:pStyle w:val="Title"/>
        <w:jc w:val="both"/>
        <w:rPr>
          <w:sz w:val="24"/>
        </w:rPr>
      </w:pPr>
      <w:r>
        <w:rPr>
          <w:sz w:val="24"/>
        </w:rPr>
      </w:r>
    </w:p>
    <w:p>
      <w:pPr>
        <w:pStyle w:val="Title"/>
        <w:rPr/>
      </w:pPr>
      <w:r>
        <w:rPr>
          <w:sz w:val="24"/>
        </w:rPr>
        <w:t xml:space="preserve">Tarea </w:t>
      </w:r>
      <w:r>
        <w:rPr>
          <w:sz w:val="24"/>
          <w:szCs w:val="24"/>
          <w:lang w:val="es-CR"/>
        </w:rPr>
        <w:t>#2: Variables Aleatorias y Distribuciones de Probabilidad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Subtitle"/>
        <w:jc w:val="both"/>
        <w:rPr/>
      </w:pPr>
      <w:r>
        <w:rPr/>
        <w:t>Instrucciones Generales</w:t>
      </w:r>
    </w:p>
    <w:p>
      <w:pPr>
        <w:pStyle w:val="TextBodyIndent"/>
        <w:numPr>
          <w:ilvl w:val="0"/>
          <w:numId w:val="2"/>
        </w:numPr>
        <w:ind w:left="567" w:hanging="360"/>
        <w:rPr>
          <w:lang w:val="es-ES"/>
        </w:rPr>
      </w:pPr>
      <w:r>
        <w:rPr>
          <w:lang w:val="es-ES"/>
        </w:rPr>
        <w:t xml:space="preserve">Realice los siguientes ejercicios de los libros disponibles en la plataforma del curso (METICS-UCR). </w:t>
      </w:r>
    </w:p>
    <w:p>
      <w:pPr>
        <w:pStyle w:val="TextBodyIndent"/>
        <w:numPr>
          <w:ilvl w:val="0"/>
          <w:numId w:val="2"/>
        </w:numPr>
        <w:ind w:left="567" w:hanging="360"/>
        <w:rPr>
          <w:lang w:val="es-ES"/>
        </w:rPr>
      </w:pPr>
      <w:r>
        <w:rPr>
          <w:lang w:val="es-ES"/>
        </w:rPr>
        <w:t xml:space="preserve">Deben incluir los procedimientos llevados a cabo para resolver los ejercicios que comprenden esta tarea. Recuerde que este es un curso de matemática, y por consiguiente las respuestas telegráficas no se aceptarán. </w:t>
      </w:r>
    </w:p>
    <w:p>
      <w:pPr>
        <w:pStyle w:val="TextBodyIndent"/>
        <w:numPr>
          <w:ilvl w:val="0"/>
          <w:numId w:val="2"/>
        </w:numPr>
        <w:ind w:left="567" w:hanging="360"/>
        <w:rPr>
          <w:lang w:val="es-ES"/>
        </w:rPr>
      </w:pPr>
      <w:r>
        <w:rPr>
          <w:lang w:val="es-ES"/>
        </w:rPr>
        <w:t xml:space="preserve">La presentación de únicamente resultados, implicarán anulación de la respuesta, y por lo tanto la asignación de un cero (0) a la respuesta. </w:t>
      </w:r>
    </w:p>
    <w:p>
      <w:pPr>
        <w:pStyle w:val="TextBodyIndent"/>
        <w:numPr>
          <w:ilvl w:val="0"/>
          <w:numId w:val="2"/>
        </w:numPr>
        <w:ind w:left="567" w:hanging="360"/>
        <w:rPr/>
      </w:pPr>
      <w:r>
        <w:rPr>
          <w:lang w:val="es-ES"/>
        </w:rPr>
        <w:t>A la hora de realizar el trabajo debe mantener el orden y la organización. Lo que no se entiende no se califica.</w:t>
      </w:r>
    </w:p>
    <w:p>
      <w:pPr>
        <w:pStyle w:val="TextBodyIndent"/>
        <w:numPr>
          <w:ilvl w:val="0"/>
          <w:numId w:val="2"/>
        </w:numPr>
        <w:ind w:left="567" w:hanging="360"/>
        <w:rPr/>
      </w:pPr>
      <w:r>
        <w:rPr>
          <w:lang w:val="es-ES"/>
        </w:rPr>
        <w:t>Para realizar los siguientes ejercicios se debe leer los capítulos indicados del libro de referencia disponible en la plataforma del curso:</w:t>
      </w:r>
      <w:r>
        <w:rPr>
          <w:lang w:val="es-ES"/>
        </w:rPr>
        <w:t xml:space="preserve"> “Probability &amp; Statistics With R For Engineers And Scientists” (Michael Akritas).</w:t>
      </w:r>
    </w:p>
    <w:p>
      <w:pPr>
        <w:pStyle w:val="TextBodyIndent"/>
        <w:numPr>
          <w:ilvl w:val="0"/>
          <w:numId w:val="2"/>
        </w:numPr>
        <w:ind w:left="567" w:hanging="360"/>
        <w:rPr/>
      </w:pPr>
      <w:r>
        <w:rPr>
          <w:lang w:val="es-ES"/>
        </w:rPr>
        <w:t xml:space="preserve">Se debe entregar un documento impreso en Word con el desarrollo de su trabajo, siguiendo el formato del documento: </w:t>
      </w:r>
      <w:r>
        <w:rPr>
          <w:b/>
          <w:lang w:val="es-ES"/>
        </w:rPr>
        <w:t>EjemploDocumento.docx.</w:t>
      </w:r>
      <w:r>
        <w:rPr>
          <w:lang w:val="es-ES"/>
        </w:rPr>
        <w:t xml:space="preserve"> Si lo desean pueden entregar la tarea en manuscrito. </w:t>
      </w:r>
      <w:r>
        <w:rPr>
          <w:lang w:val="es-ES"/>
        </w:rPr>
        <w:t>Si hay ejercicios en R, introduzca una captura de pantalla del resultado y adjunte el código fuente correspondiente.</w:t>
      </w:r>
    </w:p>
    <w:p>
      <w:pPr>
        <w:pStyle w:val="Normal"/>
        <w:spacing w:before="0" w:after="100"/>
        <w:jc w:val="both"/>
        <w:rPr>
          <w:lang w:val="es-CR"/>
        </w:rPr>
      </w:pPr>
      <w:r>
        <w:rPr>
          <w:lang w:val="es-CR"/>
        </w:rPr>
      </w:r>
    </w:p>
    <w:p>
      <w:pPr>
        <w:pStyle w:val="Subtitle"/>
        <w:jc w:val="both"/>
        <w:rPr/>
      </w:pPr>
      <w:r>
        <w:rPr/>
        <w:t>Enunciado</w:t>
      </w:r>
    </w:p>
    <w:p>
      <w:pPr>
        <w:pStyle w:val="TextBodyIndent"/>
        <w:ind w:hanging="0"/>
        <w:rPr/>
      </w:pPr>
      <w:r>
        <w:rPr/>
        <w:t>Resuelva los siguientes ejercicios, haga el desarrollo de su trabajo completo, ordenado y legible.</w:t>
      </w:r>
    </w:p>
    <w:p>
      <w:pPr>
        <w:pStyle w:val="Normal"/>
        <w:numPr>
          <w:ilvl w:val="0"/>
          <w:numId w:val="1"/>
        </w:numPr>
        <w:tabs>
          <w:tab w:val="left" w:pos="1080" w:leader="none"/>
        </w:tabs>
        <w:spacing w:before="0" w:after="100"/>
        <w:jc w:val="both"/>
        <w:rPr/>
      </w:pPr>
      <w:r>
        <w:rPr>
          <w:lang w:val="es-CR" w:eastAsia="en-US"/>
        </w:rPr>
        <w:t xml:space="preserve">Estudiar los capítulos </w:t>
      </w:r>
      <w:r>
        <w:rPr>
          <w:lang w:val="es-CR" w:eastAsia="en-US"/>
        </w:rPr>
        <w:t>3</w:t>
      </w:r>
      <w:r>
        <w:rPr>
          <w:lang w:val="es-CR" w:eastAsia="en-US"/>
        </w:rPr>
        <w:t xml:space="preserve"> y </w:t>
      </w:r>
      <w:r>
        <w:rPr>
          <w:lang w:val="es-CR" w:eastAsia="en-US"/>
        </w:rPr>
        <w:t>4</w:t>
      </w:r>
      <w:r>
        <w:rPr>
          <w:lang w:val="es-CR" w:eastAsia="en-US"/>
        </w:rPr>
        <w:t xml:space="preserve"> del libro </w:t>
      </w:r>
      <w:r>
        <w:rPr>
          <w:lang w:val="es-ES" w:eastAsia="en-US"/>
        </w:rPr>
        <w:t>“Probability &amp; Statistics With R For Engineers And Scientists”</w:t>
      </w:r>
      <w:r>
        <w:rPr>
          <w:lang w:val="es-CR" w:eastAsia="en-US"/>
        </w:rPr>
        <w:t xml:space="preserve"> y resolver los siguientes ejercicios:</w:t>
      </w:r>
    </w:p>
    <w:p>
      <w:pPr>
        <w:pStyle w:val="Normal"/>
        <w:numPr>
          <w:ilvl w:val="1"/>
          <w:numId w:val="1"/>
        </w:numPr>
        <w:tabs>
          <w:tab w:val="left" w:pos="1080" w:leader="none"/>
        </w:tabs>
        <w:spacing w:before="0" w:after="100"/>
        <w:ind w:left="1080" w:hanging="360"/>
        <w:jc w:val="both"/>
        <w:rPr/>
      </w:pPr>
      <w:r>
        <w:rPr>
          <w:lang w:val="es-CR" w:eastAsia="en-US"/>
        </w:rPr>
        <w:t xml:space="preserve">3.2.1, 3.2.3, </w:t>
      </w:r>
      <w:r>
        <w:rPr>
          <w:lang w:val="es-CR" w:eastAsia="en-US"/>
        </w:rPr>
        <w:t>3.2.4</w:t>
      </w:r>
      <w:r>
        <w:rPr>
          <w:lang w:val="es-CR" w:eastAsia="en-US"/>
        </w:rPr>
        <w:t xml:space="preserve">, 3.2.11 </w:t>
      </w:r>
      <w:r>
        <w:rPr>
          <w:lang w:val="es-CR" w:eastAsia="en-US"/>
        </w:rPr>
        <w:t>(páginas 109-110).</w:t>
      </w:r>
    </w:p>
    <w:p>
      <w:pPr>
        <w:pStyle w:val="Normal"/>
        <w:numPr>
          <w:ilvl w:val="1"/>
          <w:numId w:val="1"/>
        </w:numPr>
        <w:tabs>
          <w:tab w:val="left" w:pos="1080" w:leader="none"/>
        </w:tabs>
        <w:spacing w:before="0" w:after="100"/>
        <w:ind w:left="1080" w:hanging="360"/>
        <w:jc w:val="both"/>
        <w:rPr/>
      </w:pPr>
      <w:r>
        <w:rPr>
          <w:lang w:val="es-CR" w:eastAsia="en-US"/>
        </w:rPr>
        <w:t xml:space="preserve">3.3.1, 3.3.4, 3.3.5, 3.3.8  (páginas </w:t>
      </w:r>
      <w:r>
        <w:rPr>
          <w:lang w:val="es-CR" w:eastAsia="en-US"/>
        </w:rPr>
        <w:t>121</w:t>
      </w:r>
      <w:r>
        <w:rPr>
          <w:lang w:val="es-CR" w:eastAsia="en-US"/>
        </w:rPr>
        <w:t>-</w:t>
      </w:r>
      <w:r>
        <w:rPr>
          <w:lang w:val="es-CR" w:eastAsia="en-US"/>
        </w:rPr>
        <w:t>122</w:t>
      </w:r>
      <w:r>
        <w:rPr>
          <w:lang w:val="es-CR" w:eastAsia="en-US"/>
        </w:rPr>
        <w:t>).</w:t>
      </w:r>
    </w:p>
    <w:p>
      <w:pPr>
        <w:pStyle w:val="Normal"/>
        <w:numPr>
          <w:ilvl w:val="1"/>
          <w:numId w:val="1"/>
        </w:numPr>
        <w:tabs>
          <w:tab w:val="left" w:pos="1080" w:leader="none"/>
        </w:tabs>
        <w:spacing w:before="0" w:after="100"/>
        <w:ind w:left="1080" w:hanging="360"/>
        <w:jc w:val="both"/>
        <w:rPr/>
      </w:pPr>
      <w:r>
        <w:rPr>
          <w:lang w:val="es-CR"/>
        </w:rPr>
        <w:t xml:space="preserve">4.2.1, 4.2.3, </w:t>
      </w:r>
      <w:r>
        <w:rPr>
          <w:lang w:val="es-CR"/>
        </w:rPr>
        <w:t xml:space="preserve">4.2.7, </w:t>
      </w:r>
      <w:r>
        <w:rPr>
          <w:lang w:val="es-CR"/>
        </w:rPr>
        <w:t>4.2.8 (páginas 165-166).</w:t>
      </w:r>
    </w:p>
    <w:p>
      <w:pPr>
        <w:pStyle w:val="Normal"/>
        <w:numPr>
          <w:ilvl w:val="1"/>
          <w:numId w:val="1"/>
        </w:numPr>
        <w:tabs>
          <w:tab w:val="left" w:pos="1080" w:leader="none"/>
        </w:tabs>
        <w:spacing w:before="0" w:after="100"/>
        <w:ind w:left="1080" w:hanging="360"/>
        <w:jc w:val="both"/>
        <w:rPr/>
      </w:pPr>
      <w:r>
        <w:rPr>
          <w:lang w:val="es-CR"/>
        </w:rPr>
        <w:t>4.3.1, 4.3.2, 4.3.3, 4.3.7, 4.3.9 (páginas 178-180).</w:t>
      </w:r>
    </w:p>
    <w:p>
      <w:pPr>
        <w:pStyle w:val="Normal"/>
        <w:numPr>
          <w:ilvl w:val="1"/>
          <w:numId w:val="1"/>
        </w:numPr>
        <w:tabs>
          <w:tab w:val="left" w:pos="1080" w:leader="none"/>
        </w:tabs>
        <w:spacing w:before="0" w:after="100"/>
        <w:ind w:left="1080" w:hanging="360"/>
        <w:jc w:val="both"/>
        <w:rPr/>
      </w:pPr>
      <w:r>
        <w:rPr>
          <w:lang w:val="es-CR"/>
        </w:rPr>
        <w:t>4.4.1, 4.4.3, 4.4.6, 4.4.8, 4.4.10 (páginas 191-192).</w:t>
      </w:r>
    </w:p>
    <w:p>
      <w:pPr>
        <w:pStyle w:val="Normal"/>
        <w:numPr>
          <w:ilvl w:val="0"/>
          <w:numId w:val="0"/>
        </w:numPr>
        <w:tabs>
          <w:tab w:val="left" w:pos="1080" w:leader="none"/>
        </w:tabs>
        <w:spacing w:before="0" w:after="100"/>
        <w:ind w:left="1440" w:hanging="0"/>
        <w:jc w:val="both"/>
        <w:rPr>
          <w:lang w:val="es-CR"/>
        </w:rPr>
      </w:pPr>
      <w:r>
        <w:rPr/>
      </w:r>
    </w:p>
    <w:p>
      <w:pPr>
        <w:pStyle w:val="TextBodyIndent"/>
        <w:tabs>
          <w:tab w:val="left" w:pos="2865" w:leader="none"/>
        </w:tabs>
        <w:spacing w:before="0" w:after="100"/>
        <w:ind w:hanging="0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CR" w:eastAsia="es-CR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s-ES" w:eastAsia="es-ES" w:bidi="ar-SA"/>
    </w:rPr>
  </w:style>
  <w:style w:type="character" w:styleId="DefaultParagraphFont" w:default="1">
    <w:name w:val="Default Paragraph Font"/>
    <w:semiHidden/>
    <w:qFormat/>
    <w:rPr/>
  </w:style>
  <w:style w:type="character" w:styleId="SubtitleChar" w:customStyle="1">
    <w:name w:val="Subtitle Char"/>
    <w:link w:val="Subtitle"/>
    <w:qFormat/>
    <w:rsid w:val="00f207e7"/>
    <w:rPr>
      <w:b/>
      <w:bCs/>
      <w:sz w:val="24"/>
      <w:szCs w:val="24"/>
    </w:rPr>
  </w:style>
  <w:style w:type="character" w:styleId="BodyTextIndentChar" w:customStyle="1">
    <w:name w:val="Body Text Indent Char"/>
    <w:link w:val="BodyTextIndent"/>
    <w:qFormat/>
    <w:rsid w:val="00f207e7"/>
    <w:rPr>
      <w:sz w:val="24"/>
      <w:szCs w:val="24"/>
      <w:lang w:val="es-CR" w:eastAsia="en-US"/>
    </w:rPr>
  </w:style>
  <w:style w:type="character" w:styleId="TitleChar" w:customStyle="1">
    <w:name w:val="Title Char"/>
    <w:link w:val="Title"/>
    <w:qFormat/>
    <w:rsid w:val="006a6c5b"/>
    <w:rPr>
      <w:b/>
      <w:bCs/>
      <w:smallCaps/>
      <w:sz w:val="28"/>
      <w:lang w:val="es-ES" w:eastAsia="es-ES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FollowedHyperlink">
    <w:name w:val="FollowedHyperlink"/>
    <w:qFormat/>
    <w:rPr>
      <w:color w:val="954F72"/>
      <w:u w:val="singl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DemiLight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qFormat/>
    <w:rsid w:val="00e8094e"/>
    <w:pPr>
      <w:spacing w:beforeAutospacing="1" w:afterAutospacing="1"/>
    </w:pPr>
    <w:rPr/>
  </w:style>
  <w:style w:type="paragraph" w:styleId="Title">
    <w:name w:val="Title"/>
    <w:basedOn w:val="Normal"/>
    <w:link w:val="TitleChar"/>
    <w:qFormat/>
    <w:rsid w:val="00de14c6"/>
    <w:pPr>
      <w:jc w:val="center"/>
    </w:pPr>
    <w:rPr>
      <w:b/>
      <w:bCs/>
      <w:smallCaps/>
      <w:sz w:val="28"/>
      <w:szCs w:val="20"/>
    </w:rPr>
  </w:style>
  <w:style w:type="paragraph" w:styleId="Subtitle">
    <w:name w:val="Subtitle"/>
    <w:basedOn w:val="Normal"/>
    <w:link w:val="SubtitleChar"/>
    <w:qFormat/>
    <w:rsid w:val="00de14c6"/>
    <w:pPr/>
    <w:rPr>
      <w:b/>
      <w:bCs/>
    </w:rPr>
  </w:style>
  <w:style w:type="paragraph" w:styleId="TextBodyIndent">
    <w:name w:val="Body Text Indent"/>
    <w:basedOn w:val="Normal"/>
    <w:link w:val="BodyTextIndentChar"/>
    <w:rsid w:val="00d72ab9"/>
    <w:pPr>
      <w:spacing w:before="0" w:after="100"/>
      <w:ind w:firstLine="720"/>
      <w:jc w:val="both"/>
    </w:pPr>
    <w:rPr>
      <w:lang w:val="es-CR" w:eastAsia="en-US"/>
    </w:rPr>
  </w:style>
  <w:style w:type="paragraph" w:styleId="ListParagraph">
    <w:name w:val="List Paragraph"/>
    <w:basedOn w:val="Normal"/>
    <w:qFormat/>
    <w:pPr>
      <w:widowControl/>
      <w:bidi w:val="0"/>
      <w:spacing w:before="0" w:after="0"/>
      <w:ind w:left="720" w:right="0" w:hanging="0"/>
      <w:contextualSpacing/>
      <w:jc w:val="left"/>
    </w:pPr>
    <w:rPr>
      <w:rFonts w:ascii="Times New Roman" w:hAnsi="Times New Roman" w:eastAsia="Times New Roman"/>
      <w:color w:val="00000A"/>
      <w:sz w:val="24"/>
      <w:lang w:val="en-US" w:eastAsia="ar-SA"/>
    </w:rPr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8e367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LibreOffice/5.2.7.2$Linux_X86_64 LibreOffice_project/20m0$Build-2</Application>
  <Pages>1</Pages>
  <Words>278</Words>
  <Characters>1543</Characters>
  <CharactersWithSpaces>1793</CharactersWithSpaces>
  <Paragraphs>20</Paragraphs>
  <Company>UCR-ECCI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2019-08-22T23:01:00Z</dcterms:created>
  <dc:creator>Kryscia Daviana Ramírez Benavides</dc:creator>
  <dc:description/>
  <dc:language>en-US</dc:language>
  <cp:lastModifiedBy/>
  <cp:lastPrinted>2019-08-22T23:01:00Z</cp:lastPrinted>
  <dcterms:modified xsi:type="dcterms:W3CDTF">2019-08-23T18:34:41Z</dcterms:modified>
  <cp:revision>10</cp:revision>
  <dc:subject/>
  <dc:title>Tarea #4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UCR-ECCI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