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4390" w14:textId="77777777" w:rsidR="00845923" w:rsidRPr="005867B9" w:rsidRDefault="00845923" w:rsidP="00845923">
      <w:pPr>
        <w:pStyle w:val="Body"/>
        <w:jc w:val="left"/>
        <w:rPr>
          <w:rFonts w:ascii="Candara" w:hAnsi="Candara"/>
          <w:b/>
          <w:bCs/>
          <w:sz w:val="22"/>
          <w:szCs w:val="22"/>
          <w:lang w:val="es-MX"/>
        </w:rPr>
      </w:pPr>
    </w:p>
    <w:p w14:paraId="2428999F" w14:textId="592022F5" w:rsidR="00845923" w:rsidRDefault="00630D05" w:rsidP="00845923">
      <w:pPr>
        <w:spacing w:before="80" w:after="120"/>
        <w:jc w:val="center"/>
        <w:rPr>
          <w:rFonts w:ascii="Cambria" w:hAnsi="Cambria" w:cs="Microsoft Sans Serif"/>
          <w:b/>
          <w:sz w:val="32"/>
          <w:szCs w:val="32"/>
        </w:rPr>
      </w:pPr>
      <w:r>
        <w:rPr>
          <w:rFonts w:ascii="Cambria" w:hAnsi="Cambria" w:cs="Microsoft Sans Serif"/>
          <w:b/>
          <w:sz w:val="32"/>
          <w:szCs w:val="32"/>
        </w:rPr>
        <w:t>Recuperación de Información</w:t>
      </w:r>
    </w:p>
    <w:p w14:paraId="449A25FA" w14:textId="77777777" w:rsidR="00845923" w:rsidRPr="001E490E" w:rsidRDefault="00845923" w:rsidP="001E490E">
      <w:pPr>
        <w:tabs>
          <w:tab w:val="left" w:pos="3413"/>
        </w:tabs>
        <w:spacing w:after="120" w:line="240" w:lineRule="auto"/>
        <w:jc w:val="both"/>
        <w:rPr>
          <w:rFonts w:ascii="Candara" w:hAnsi="Candara"/>
        </w:rPr>
      </w:pPr>
    </w:p>
    <w:p w14:paraId="68AFD104" w14:textId="77777777" w:rsidR="00845923" w:rsidRPr="00481D2E" w:rsidRDefault="00845923" w:rsidP="00B80BC1">
      <w:pPr>
        <w:numPr>
          <w:ilvl w:val="0"/>
          <w:numId w:val="2"/>
        </w:numPr>
        <w:suppressAutoHyphens/>
        <w:spacing w:before="80" w:after="120" w:line="240" w:lineRule="auto"/>
        <w:ind w:left="357" w:hanging="357"/>
        <w:jc w:val="both"/>
        <w:rPr>
          <w:rFonts w:ascii="Cambria" w:hAnsi="Cambria" w:cs="Microsoft Sans Serif"/>
          <w:b/>
        </w:rPr>
      </w:pPr>
      <w:r>
        <w:rPr>
          <w:rFonts w:ascii="Cambria" w:hAnsi="Cambria" w:cs="Microsoft Sans Serif"/>
          <w:b/>
        </w:rPr>
        <w:t>Características generales</w:t>
      </w:r>
    </w:p>
    <w:p w14:paraId="3BF2878E" w14:textId="4D06EA48" w:rsidR="00845923" w:rsidRPr="00416B21" w:rsidRDefault="00845923" w:rsidP="00B80BC1">
      <w:pPr>
        <w:tabs>
          <w:tab w:val="left" w:pos="2268"/>
          <w:tab w:val="left" w:pos="6480"/>
        </w:tabs>
        <w:spacing w:before="60" w:after="60"/>
        <w:jc w:val="both"/>
        <w:rPr>
          <w:rFonts w:ascii="Cambria" w:hAnsi="Cambria" w:cs="Arial"/>
          <w:b/>
          <w:lang w:val="es-MX"/>
        </w:rPr>
      </w:pPr>
      <w:r w:rsidRPr="00416B21">
        <w:rPr>
          <w:rFonts w:ascii="Cambria" w:hAnsi="Cambria" w:cs="Arial"/>
          <w:b/>
          <w:lang w:val="es-MX"/>
        </w:rPr>
        <w:t>Nombre:</w:t>
      </w:r>
      <w:r w:rsidRPr="00416B21">
        <w:rPr>
          <w:rFonts w:ascii="Cambria" w:hAnsi="Cambria" w:cs="Arial"/>
          <w:b/>
          <w:lang w:val="es-MX"/>
        </w:rPr>
        <w:tab/>
      </w:r>
      <w:r w:rsidR="00630D05">
        <w:rPr>
          <w:rFonts w:ascii="Cambria" w:hAnsi="Cambria" w:cs="Arial"/>
          <w:lang w:val="es-MX"/>
        </w:rPr>
        <w:t>Recuperación de Información</w:t>
      </w:r>
    </w:p>
    <w:p w14:paraId="62472B26" w14:textId="40BCF452" w:rsidR="00845923" w:rsidRDefault="00845923" w:rsidP="00B80BC1">
      <w:pPr>
        <w:tabs>
          <w:tab w:val="left" w:pos="2268"/>
          <w:tab w:val="left" w:pos="6480"/>
        </w:tabs>
        <w:spacing w:before="60" w:after="60"/>
        <w:jc w:val="both"/>
        <w:rPr>
          <w:rFonts w:ascii="Cambria" w:hAnsi="Cambria" w:cs="Arial"/>
          <w:lang w:val="es-MX"/>
        </w:rPr>
      </w:pPr>
      <w:r w:rsidRPr="00416B21">
        <w:rPr>
          <w:rFonts w:ascii="Cambria" w:hAnsi="Cambria" w:cs="Arial"/>
          <w:b/>
          <w:lang w:val="es-MX"/>
        </w:rPr>
        <w:t>Sigla:</w:t>
      </w:r>
      <w:r w:rsidRPr="00416B21">
        <w:rPr>
          <w:rFonts w:ascii="Cambria" w:hAnsi="Cambria" w:cs="Arial"/>
          <w:b/>
          <w:lang w:val="es-MX"/>
        </w:rPr>
        <w:tab/>
      </w:r>
      <w:r>
        <w:rPr>
          <w:rFonts w:ascii="Cambria" w:hAnsi="Cambria" w:cs="Arial"/>
          <w:lang w:val="es-MX"/>
        </w:rPr>
        <w:t>CI-</w:t>
      </w:r>
      <w:r w:rsidR="00EE524A">
        <w:rPr>
          <w:rFonts w:ascii="Cambria" w:hAnsi="Cambria" w:cs="Arial"/>
          <w:lang w:val="es-MX"/>
        </w:rPr>
        <w:t>2</w:t>
      </w:r>
      <w:r w:rsidR="00630D05">
        <w:rPr>
          <w:rFonts w:ascii="Cambria" w:hAnsi="Cambria" w:cs="Arial"/>
          <w:lang w:val="es-MX"/>
        </w:rPr>
        <w:t>414</w:t>
      </w:r>
    </w:p>
    <w:p w14:paraId="5F4F4577" w14:textId="77777777" w:rsidR="00845923" w:rsidRPr="00416B21" w:rsidRDefault="00845923" w:rsidP="00B80BC1">
      <w:pPr>
        <w:tabs>
          <w:tab w:val="left" w:pos="2268"/>
          <w:tab w:val="left" w:pos="6480"/>
        </w:tabs>
        <w:spacing w:before="60" w:after="60"/>
        <w:jc w:val="both"/>
        <w:rPr>
          <w:rFonts w:ascii="Cambria" w:hAnsi="Cambria" w:cs="Arial"/>
          <w:lang w:val="es-MX"/>
        </w:rPr>
      </w:pPr>
      <w:r w:rsidRPr="00416B21">
        <w:rPr>
          <w:rFonts w:ascii="Cambria" w:hAnsi="Cambria" w:cs="Arial"/>
          <w:b/>
          <w:bCs/>
        </w:rPr>
        <w:t>Créditos:</w:t>
      </w:r>
      <w:r w:rsidRPr="00416B21">
        <w:rPr>
          <w:rFonts w:ascii="Cambria" w:hAnsi="Cambria" w:cs="Arial"/>
        </w:rPr>
        <w:t xml:space="preserve"> </w:t>
      </w:r>
      <w:r w:rsidRPr="00416B21">
        <w:rPr>
          <w:rFonts w:ascii="Cambria" w:hAnsi="Cambria" w:cs="Arial"/>
        </w:rPr>
        <w:tab/>
      </w:r>
      <w:r>
        <w:rPr>
          <w:rFonts w:ascii="Cambria" w:hAnsi="Cambria" w:cs="Arial"/>
          <w:lang w:val="es-MX"/>
        </w:rPr>
        <w:t>4</w:t>
      </w:r>
    </w:p>
    <w:p w14:paraId="7F28DF50" w14:textId="724A1B40" w:rsidR="00845923" w:rsidRPr="00416B21" w:rsidRDefault="00845923" w:rsidP="00B80BC1">
      <w:pPr>
        <w:tabs>
          <w:tab w:val="left" w:pos="2268"/>
          <w:tab w:val="left" w:pos="6480"/>
        </w:tabs>
        <w:spacing w:before="60" w:after="60"/>
        <w:jc w:val="both"/>
        <w:rPr>
          <w:rFonts w:ascii="Cambria" w:hAnsi="Cambria" w:cs="Arial"/>
        </w:rPr>
      </w:pPr>
      <w:r w:rsidRPr="00416B21">
        <w:rPr>
          <w:rFonts w:ascii="Cambria" w:hAnsi="Cambria" w:cs="Arial"/>
          <w:b/>
          <w:bCs/>
        </w:rPr>
        <w:t>Horas</w:t>
      </w:r>
      <w:r w:rsidRPr="00416B21">
        <w:rPr>
          <w:rFonts w:ascii="Cambria" w:hAnsi="Cambria" w:cs="Arial"/>
          <w:lang w:val="es-MX"/>
        </w:rPr>
        <w:t>:</w:t>
      </w:r>
      <w:r w:rsidRPr="00416B21">
        <w:rPr>
          <w:rFonts w:ascii="Cambria" w:hAnsi="Cambria" w:cs="Arial"/>
        </w:rPr>
        <w:tab/>
      </w:r>
      <w:r w:rsidR="004F64F1">
        <w:rPr>
          <w:rFonts w:ascii="Cambria" w:hAnsi="Cambria" w:cs="Arial"/>
          <w:lang w:val="es-MX"/>
        </w:rPr>
        <w:t>4</w:t>
      </w:r>
      <w:r>
        <w:rPr>
          <w:rFonts w:ascii="Cambria" w:hAnsi="Cambria" w:cs="Arial"/>
          <w:lang w:val="es-MX"/>
        </w:rPr>
        <w:t xml:space="preserve"> horas de teoría</w:t>
      </w:r>
    </w:p>
    <w:p w14:paraId="5E0BEE48" w14:textId="07BCBA0A" w:rsidR="00845923" w:rsidRPr="00416B21" w:rsidRDefault="00845923" w:rsidP="00B80BC1">
      <w:pPr>
        <w:tabs>
          <w:tab w:val="left" w:pos="2268"/>
          <w:tab w:val="left" w:pos="6480"/>
        </w:tabs>
        <w:spacing w:before="60" w:after="60"/>
        <w:jc w:val="both"/>
        <w:rPr>
          <w:rFonts w:ascii="Cambria" w:hAnsi="Cambria" w:cs="Arial"/>
        </w:rPr>
      </w:pPr>
      <w:r w:rsidRPr="00416B21">
        <w:rPr>
          <w:rFonts w:ascii="Cambria" w:hAnsi="Cambria" w:cs="Arial"/>
          <w:b/>
          <w:iCs/>
        </w:rPr>
        <w:t>Requisitos:</w:t>
      </w:r>
      <w:r w:rsidRPr="00416B21">
        <w:rPr>
          <w:rFonts w:ascii="Cambria" w:hAnsi="Cambria" w:cs="Arial"/>
          <w:b/>
          <w:iCs/>
        </w:rPr>
        <w:tab/>
      </w:r>
      <w:r w:rsidR="00630D05" w:rsidRPr="00630D05">
        <w:rPr>
          <w:rFonts w:ascii="Cambria" w:hAnsi="Cambria" w:cs="Arial"/>
          <w:iCs/>
        </w:rPr>
        <w:t>CI-1330 Ingeniería de Software I</w:t>
      </w:r>
    </w:p>
    <w:p w14:paraId="0AC1217E" w14:textId="77777777" w:rsidR="00845923" w:rsidRPr="00416B21" w:rsidRDefault="00845923" w:rsidP="00B80BC1">
      <w:pPr>
        <w:tabs>
          <w:tab w:val="left" w:pos="2268"/>
          <w:tab w:val="left" w:pos="6480"/>
        </w:tabs>
        <w:spacing w:before="60" w:after="60"/>
        <w:ind w:left="2268" w:hanging="2268"/>
        <w:jc w:val="both"/>
        <w:rPr>
          <w:rFonts w:ascii="Cambria" w:hAnsi="Cambria" w:cs="Arial"/>
        </w:rPr>
      </w:pPr>
      <w:r w:rsidRPr="00416B21">
        <w:rPr>
          <w:rFonts w:ascii="Cambria" w:hAnsi="Cambria" w:cs="Arial"/>
          <w:b/>
          <w:iCs/>
        </w:rPr>
        <w:t>Correquisitos:</w:t>
      </w:r>
      <w:r w:rsidRPr="00416B21">
        <w:rPr>
          <w:rFonts w:ascii="Cambria" w:hAnsi="Cambria" w:cs="Arial"/>
          <w:b/>
          <w:iCs/>
        </w:rPr>
        <w:tab/>
      </w:r>
      <w:r>
        <w:rPr>
          <w:rFonts w:ascii="Cambria" w:hAnsi="Cambria" w:cs="Arial"/>
          <w:iCs/>
        </w:rPr>
        <w:t>ninguno</w:t>
      </w:r>
    </w:p>
    <w:p w14:paraId="2E2E9061" w14:textId="5FF221F5" w:rsidR="00845923" w:rsidRPr="00416B21" w:rsidRDefault="00845923" w:rsidP="00B80BC1">
      <w:pPr>
        <w:tabs>
          <w:tab w:val="left" w:pos="2268"/>
          <w:tab w:val="left" w:pos="6480"/>
        </w:tabs>
        <w:spacing w:before="60" w:after="60"/>
        <w:jc w:val="both"/>
        <w:rPr>
          <w:rFonts w:ascii="Cambria" w:hAnsi="Cambria" w:cs="Arial"/>
          <w:b/>
          <w:bCs/>
          <w:iCs/>
        </w:rPr>
      </w:pPr>
      <w:r w:rsidRPr="00E27559">
        <w:rPr>
          <w:rFonts w:ascii="Cambria" w:hAnsi="Cambria" w:cs="Arial"/>
          <w:b/>
          <w:bCs/>
          <w:iCs/>
        </w:rPr>
        <w:t>Clasificación:</w:t>
      </w:r>
      <w:r w:rsidRPr="00B767CC">
        <w:rPr>
          <w:rFonts w:ascii="Cambria" w:hAnsi="Cambria" w:cs="Arial"/>
          <w:bCs/>
          <w:iCs/>
        </w:rPr>
        <w:tab/>
      </w:r>
      <w:r>
        <w:rPr>
          <w:rFonts w:ascii="Cambria" w:hAnsi="Cambria" w:cs="Arial"/>
          <w:bCs/>
          <w:iCs/>
        </w:rPr>
        <w:t>Curso propio</w:t>
      </w:r>
      <w:r w:rsidR="0066206F">
        <w:rPr>
          <w:rFonts w:ascii="Cambria" w:hAnsi="Cambria" w:cs="Arial"/>
          <w:bCs/>
          <w:iCs/>
        </w:rPr>
        <w:t>, electivo</w:t>
      </w:r>
    </w:p>
    <w:p w14:paraId="4B659628" w14:textId="5D279736" w:rsidR="00845923" w:rsidRPr="00C64599" w:rsidRDefault="00845923" w:rsidP="00B80BC1">
      <w:pPr>
        <w:tabs>
          <w:tab w:val="left" w:pos="2268"/>
          <w:tab w:val="left" w:pos="6480"/>
        </w:tabs>
        <w:spacing w:before="60" w:after="60"/>
        <w:jc w:val="both"/>
        <w:rPr>
          <w:rFonts w:ascii="Cambria" w:hAnsi="Cambria" w:cs="Arial"/>
          <w:bCs/>
        </w:rPr>
      </w:pPr>
      <w:r>
        <w:rPr>
          <w:rFonts w:ascii="Cambria" w:hAnsi="Cambria" w:cs="Arial"/>
          <w:b/>
          <w:bCs/>
        </w:rPr>
        <w:t>Ciclo</w:t>
      </w:r>
      <w:r w:rsidR="002D5C28">
        <w:rPr>
          <w:rFonts w:ascii="Cambria" w:hAnsi="Cambria" w:cs="Arial"/>
          <w:b/>
          <w:bCs/>
        </w:rPr>
        <w:t xml:space="preserve"> de carrera</w:t>
      </w:r>
      <w:r w:rsidRPr="00416B21">
        <w:rPr>
          <w:rFonts w:ascii="Cambria" w:hAnsi="Cambria" w:cs="Arial"/>
          <w:b/>
          <w:bCs/>
        </w:rPr>
        <w:t xml:space="preserve">: </w:t>
      </w:r>
      <w:r w:rsidRPr="00416B21">
        <w:rPr>
          <w:rFonts w:ascii="Cambria" w:hAnsi="Cambria" w:cs="Arial"/>
          <w:b/>
          <w:bCs/>
        </w:rPr>
        <w:tab/>
      </w:r>
      <w:r w:rsidR="002D5C28">
        <w:rPr>
          <w:rFonts w:ascii="Cambria" w:hAnsi="Cambria" w:cs="Arial"/>
          <w:bCs/>
        </w:rPr>
        <w:t>II</w:t>
      </w:r>
      <w:r>
        <w:rPr>
          <w:rFonts w:ascii="Cambria" w:hAnsi="Cambria" w:cs="Arial"/>
          <w:bCs/>
        </w:rPr>
        <w:t xml:space="preserve"> ciclo, </w:t>
      </w:r>
      <w:r w:rsidR="0066206F">
        <w:rPr>
          <w:rFonts w:ascii="Cambria" w:hAnsi="Cambria" w:cs="Arial"/>
          <w:bCs/>
        </w:rPr>
        <w:t>4to</w:t>
      </w:r>
      <w:r>
        <w:rPr>
          <w:rFonts w:ascii="Cambria" w:hAnsi="Cambria" w:cs="Arial"/>
          <w:bCs/>
        </w:rPr>
        <w:t xml:space="preserve"> año</w:t>
      </w:r>
    </w:p>
    <w:p w14:paraId="3E61F0BF" w14:textId="77777777" w:rsidR="00BE6F83" w:rsidRPr="009B5CFA" w:rsidRDefault="00BE6F83" w:rsidP="00B80BC1">
      <w:pPr>
        <w:tabs>
          <w:tab w:val="left" w:pos="2268"/>
          <w:tab w:val="left" w:pos="6480"/>
        </w:tabs>
        <w:spacing w:before="60" w:after="60"/>
        <w:jc w:val="both"/>
        <w:rPr>
          <w:rFonts w:ascii="Cambria" w:hAnsi="Cambria" w:cs="Arial"/>
          <w:b/>
          <w:bCs/>
          <w:iCs/>
          <w:lang w:val="pt-BR"/>
        </w:rPr>
      </w:pPr>
      <w:r w:rsidRPr="009B5CFA">
        <w:rPr>
          <w:rFonts w:ascii="Cambria" w:hAnsi="Cambria" w:cs="Microsoft Sans Serif"/>
          <w:b/>
          <w:lang w:val="pt-BR"/>
        </w:rPr>
        <w:t>Docente:</w:t>
      </w:r>
      <w:r w:rsidRPr="009B5CFA">
        <w:rPr>
          <w:rFonts w:ascii="Cambria" w:hAnsi="Cambria" w:cs="Microsoft Sans Serif"/>
          <w:b/>
          <w:lang w:val="pt-BR"/>
        </w:rPr>
        <w:tab/>
      </w:r>
      <w:r w:rsidRPr="009B5CFA">
        <w:rPr>
          <w:rFonts w:ascii="Cambria" w:hAnsi="Cambria" w:cs="Arial"/>
          <w:iCs/>
          <w:lang w:val="pt-BR"/>
        </w:rPr>
        <w:t>Dra. Kryscia Daviana Ramírez Benavides</w:t>
      </w:r>
    </w:p>
    <w:p w14:paraId="4E5D985E" w14:textId="77777777" w:rsidR="00BE6F83" w:rsidRPr="009B5CFA" w:rsidRDefault="00BE6F83" w:rsidP="00B80BC1">
      <w:pPr>
        <w:tabs>
          <w:tab w:val="left" w:pos="2268"/>
          <w:tab w:val="left" w:pos="6480"/>
        </w:tabs>
        <w:spacing w:before="60" w:after="60"/>
        <w:ind w:left="2268" w:hanging="2268"/>
        <w:jc w:val="both"/>
        <w:rPr>
          <w:rFonts w:ascii="Cambria" w:hAnsi="Cambria" w:cs="Arial"/>
          <w:b/>
          <w:bCs/>
          <w:iCs/>
        </w:rPr>
      </w:pPr>
      <w:r>
        <w:rPr>
          <w:rFonts w:ascii="Cambria" w:hAnsi="Cambria" w:cs="Arial"/>
          <w:b/>
          <w:bCs/>
          <w:iCs/>
        </w:rPr>
        <w:t>Datos de contacto:</w:t>
      </w:r>
      <w:r>
        <w:rPr>
          <w:rFonts w:ascii="Cambria" w:hAnsi="Cambria" w:cs="Arial"/>
          <w:b/>
          <w:bCs/>
          <w:iCs/>
        </w:rPr>
        <w:tab/>
      </w:r>
      <w:r w:rsidRPr="009B5CFA">
        <w:rPr>
          <w:rFonts w:ascii="Cambria" w:hAnsi="Cambria" w:cs="Arial"/>
          <w:iCs/>
        </w:rPr>
        <w:t>Oficina</w:t>
      </w:r>
      <w:r>
        <w:rPr>
          <w:rFonts w:ascii="Cambria" w:hAnsi="Cambria" w:cs="Arial"/>
          <w:b/>
          <w:bCs/>
          <w:iCs/>
        </w:rPr>
        <w:t xml:space="preserve"> </w:t>
      </w:r>
      <w:r w:rsidRPr="009B5CFA">
        <w:rPr>
          <w:rFonts w:ascii="Cambria" w:hAnsi="Cambria" w:cs="Arial"/>
          <w:bCs/>
        </w:rPr>
        <w:t>315 – Edificio Anexo ECCI / Casillero 58 – ECCI / Correo el</w:t>
      </w:r>
      <w:r>
        <w:rPr>
          <w:rFonts w:ascii="Cambria" w:hAnsi="Cambria" w:cs="Arial"/>
          <w:bCs/>
        </w:rPr>
        <w:t xml:space="preserve">ectrónico: </w:t>
      </w:r>
      <w:hyperlink r:id="rId7" w:history="1">
        <w:r w:rsidRPr="002A2CCA">
          <w:rPr>
            <w:rStyle w:val="Hipervnculo"/>
            <w:rFonts w:asciiTheme="majorHAnsi" w:hAnsiTheme="majorHAnsi"/>
          </w:rPr>
          <w:t>kryscia.ramirez@ucr.ac.cr</w:t>
        </w:r>
      </w:hyperlink>
    </w:p>
    <w:p w14:paraId="77AB24D6" w14:textId="77777777" w:rsidR="00BE6F83" w:rsidRDefault="00BE6F83" w:rsidP="00B80BC1">
      <w:pPr>
        <w:tabs>
          <w:tab w:val="left" w:pos="2268"/>
        </w:tabs>
        <w:spacing w:after="120" w:line="240" w:lineRule="auto"/>
        <w:jc w:val="both"/>
        <w:rPr>
          <w:rFonts w:ascii="Cambria" w:hAnsi="Cambria" w:cs="Arial"/>
        </w:rPr>
      </w:pPr>
      <w:r>
        <w:rPr>
          <w:rFonts w:ascii="Cambria" w:hAnsi="Cambria" w:cs="Arial"/>
          <w:b/>
          <w:bCs/>
        </w:rPr>
        <w:t>Grupo:</w:t>
      </w:r>
      <w:r>
        <w:rPr>
          <w:rFonts w:ascii="Cambria" w:hAnsi="Cambria" w:cs="Arial"/>
          <w:b/>
          <w:bCs/>
        </w:rPr>
        <w:tab/>
      </w:r>
      <w:r>
        <w:rPr>
          <w:rFonts w:ascii="Cambria" w:hAnsi="Cambria" w:cs="Arial"/>
        </w:rPr>
        <w:t>01</w:t>
      </w:r>
    </w:p>
    <w:p w14:paraId="7BB12C03" w14:textId="77777777" w:rsidR="00BE6F83" w:rsidRPr="009B5CFA" w:rsidRDefault="00BE6F83" w:rsidP="00B80BC1">
      <w:pPr>
        <w:tabs>
          <w:tab w:val="left" w:pos="2268"/>
        </w:tabs>
        <w:spacing w:after="120" w:line="240" w:lineRule="auto"/>
        <w:jc w:val="both"/>
        <w:rPr>
          <w:rFonts w:ascii="Cambria" w:hAnsi="Cambria" w:cs="Arial"/>
        </w:rPr>
      </w:pPr>
      <w:r w:rsidRPr="009B5CFA">
        <w:rPr>
          <w:rFonts w:ascii="Cambria" w:hAnsi="Cambria" w:cs="Arial"/>
          <w:b/>
          <w:bCs/>
        </w:rPr>
        <w:t>Semestre y año:</w:t>
      </w:r>
      <w:r>
        <w:rPr>
          <w:rFonts w:ascii="Cambria" w:hAnsi="Cambria" w:cs="Arial"/>
        </w:rPr>
        <w:tab/>
        <w:t>I ciclo 2020</w:t>
      </w:r>
    </w:p>
    <w:p w14:paraId="56F25C1C" w14:textId="04526486" w:rsidR="00BE6F83" w:rsidRPr="002A2CCA" w:rsidRDefault="00BE6F83" w:rsidP="00B80BC1">
      <w:pPr>
        <w:tabs>
          <w:tab w:val="left" w:pos="2268"/>
          <w:tab w:val="left" w:pos="6480"/>
        </w:tabs>
        <w:spacing w:before="60" w:after="60"/>
        <w:jc w:val="both"/>
        <w:rPr>
          <w:rFonts w:ascii="Cambria" w:hAnsi="Cambria" w:cs="Arial"/>
          <w:bCs/>
        </w:rPr>
      </w:pPr>
      <w:r w:rsidRPr="002A2CCA">
        <w:rPr>
          <w:rFonts w:ascii="Cambria" w:hAnsi="Cambria" w:cs="Arial"/>
          <w:b/>
          <w:bCs/>
        </w:rPr>
        <w:t>Aula:</w:t>
      </w:r>
      <w:r w:rsidRPr="002A2CCA">
        <w:rPr>
          <w:rFonts w:ascii="Cambria" w:hAnsi="Cambria" w:cs="Arial"/>
          <w:b/>
          <w:bCs/>
        </w:rPr>
        <w:tab/>
      </w:r>
      <w:r w:rsidRPr="002A2CCA">
        <w:rPr>
          <w:rFonts w:ascii="Cambria" w:hAnsi="Cambria" w:cs="Arial"/>
          <w:bCs/>
        </w:rPr>
        <w:t>CI</w:t>
      </w:r>
      <w:r>
        <w:rPr>
          <w:rFonts w:ascii="Cambria" w:hAnsi="Cambria" w:cs="Arial"/>
          <w:bCs/>
        </w:rPr>
        <w:t>303</w:t>
      </w:r>
    </w:p>
    <w:p w14:paraId="6F4657D0" w14:textId="77777777" w:rsidR="00BE6F83" w:rsidRPr="00257C38" w:rsidRDefault="00BE6F83" w:rsidP="00B80BC1">
      <w:pPr>
        <w:tabs>
          <w:tab w:val="left" w:pos="2268"/>
          <w:tab w:val="left" w:pos="6480"/>
        </w:tabs>
        <w:spacing w:before="60" w:after="60"/>
        <w:jc w:val="both"/>
        <w:rPr>
          <w:rFonts w:ascii="Cambria" w:hAnsi="Cambria" w:cs="Arial"/>
          <w:bCs/>
        </w:rPr>
      </w:pPr>
      <w:r w:rsidRPr="00257C38">
        <w:rPr>
          <w:rFonts w:ascii="Cambria" w:hAnsi="Cambria" w:cs="Arial"/>
          <w:b/>
          <w:bCs/>
        </w:rPr>
        <w:t xml:space="preserve">Horario: </w:t>
      </w:r>
      <w:r w:rsidRPr="00257C38">
        <w:rPr>
          <w:rFonts w:ascii="Cambria" w:hAnsi="Cambria" w:cs="Arial"/>
          <w:b/>
          <w:bCs/>
        </w:rPr>
        <w:tab/>
      </w:r>
      <w:proofErr w:type="gramStart"/>
      <w:r w:rsidRPr="00257C38">
        <w:rPr>
          <w:rFonts w:ascii="Cambria" w:hAnsi="Cambria" w:cs="Arial"/>
          <w:bCs/>
        </w:rPr>
        <w:t>Martes</w:t>
      </w:r>
      <w:proofErr w:type="gramEnd"/>
      <w:r w:rsidRPr="00257C38">
        <w:rPr>
          <w:rFonts w:ascii="Cambria" w:hAnsi="Cambria" w:cs="Arial"/>
          <w:bCs/>
        </w:rPr>
        <w:t xml:space="preserve"> y Viernes de 1</w:t>
      </w:r>
      <w:r>
        <w:rPr>
          <w:rFonts w:ascii="Cambria" w:hAnsi="Cambria" w:cs="Arial"/>
          <w:bCs/>
        </w:rPr>
        <w:t>0</w:t>
      </w:r>
      <w:r w:rsidRPr="00257C38">
        <w:rPr>
          <w:rFonts w:ascii="Cambria" w:hAnsi="Cambria" w:cs="Arial"/>
          <w:bCs/>
        </w:rPr>
        <w:t xml:space="preserve">:00 </w:t>
      </w:r>
      <w:r>
        <w:rPr>
          <w:rFonts w:ascii="Cambria" w:hAnsi="Cambria" w:cs="Arial"/>
          <w:bCs/>
        </w:rPr>
        <w:t>a.m</w:t>
      </w:r>
      <w:r w:rsidRPr="00257C38">
        <w:rPr>
          <w:rFonts w:ascii="Cambria" w:hAnsi="Cambria" w:cs="Arial"/>
          <w:bCs/>
        </w:rPr>
        <w:t>. a 1</w:t>
      </w:r>
      <w:r>
        <w:rPr>
          <w:rFonts w:ascii="Cambria" w:hAnsi="Cambria" w:cs="Arial"/>
          <w:bCs/>
        </w:rPr>
        <w:t>1</w:t>
      </w:r>
      <w:r w:rsidRPr="00257C38">
        <w:rPr>
          <w:rFonts w:ascii="Cambria" w:hAnsi="Cambria" w:cs="Arial"/>
          <w:bCs/>
        </w:rPr>
        <w:t xml:space="preserve">:50 </w:t>
      </w:r>
      <w:r>
        <w:rPr>
          <w:rFonts w:ascii="Cambria" w:hAnsi="Cambria" w:cs="Arial"/>
          <w:bCs/>
        </w:rPr>
        <w:t>a</w:t>
      </w:r>
      <w:r w:rsidRPr="00257C38">
        <w:rPr>
          <w:rFonts w:ascii="Cambria" w:hAnsi="Cambria" w:cs="Arial"/>
          <w:bCs/>
        </w:rPr>
        <w:t>.m.</w:t>
      </w:r>
    </w:p>
    <w:p w14:paraId="4FE6499F" w14:textId="77777777" w:rsidR="00BE6F83" w:rsidRPr="002A2CCA" w:rsidRDefault="00BE6F83" w:rsidP="00B80BC1">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Consulta de Oficina: </w:t>
      </w:r>
      <w:proofErr w:type="gramStart"/>
      <w:r w:rsidRPr="002A2CCA">
        <w:rPr>
          <w:rFonts w:ascii="Cambria" w:hAnsi="Cambria" w:cs="Arial"/>
          <w:bCs/>
        </w:rPr>
        <w:t>Martes</w:t>
      </w:r>
      <w:proofErr w:type="gramEnd"/>
      <w:r w:rsidRPr="002A2CCA">
        <w:rPr>
          <w:rFonts w:ascii="Cambria" w:hAnsi="Cambria" w:cs="Arial"/>
          <w:bCs/>
        </w:rPr>
        <w:t xml:space="preserve"> 12md-3pm y Viernes 9am–10am</w:t>
      </w:r>
    </w:p>
    <w:p w14:paraId="50A3360C" w14:textId="77777777" w:rsidR="00BE6F83" w:rsidRPr="002A2CCA" w:rsidRDefault="00BE6F83" w:rsidP="00B80BC1">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Atención Opcional: </w:t>
      </w:r>
      <w:r w:rsidRPr="002A2CCA">
        <w:rPr>
          <w:rFonts w:ascii="Cambria" w:hAnsi="Cambria" w:cs="Arial"/>
          <w:bCs/>
        </w:rPr>
        <w:t>Vía e-mail (24/7) y vídeo llamada (cita previa)</w:t>
      </w:r>
    </w:p>
    <w:p w14:paraId="205D49AC" w14:textId="77777777" w:rsidR="00BE6F83" w:rsidRPr="002A2CCA" w:rsidRDefault="00BE6F83" w:rsidP="00B80BC1">
      <w:pPr>
        <w:tabs>
          <w:tab w:val="left" w:pos="2268"/>
          <w:tab w:val="left" w:pos="6480"/>
        </w:tabs>
        <w:spacing w:before="60" w:after="60"/>
        <w:jc w:val="both"/>
        <w:rPr>
          <w:rFonts w:ascii="Cambria" w:hAnsi="Cambria" w:cs="Arial"/>
          <w:bCs/>
        </w:rPr>
      </w:pPr>
      <w:r w:rsidRPr="002A2CCA">
        <w:rPr>
          <w:rFonts w:ascii="Cambria" w:hAnsi="Cambria" w:cs="Arial"/>
          <w:b/>
          <w:bCs/>
        </w:rPr>
        <w:t xml:space="preserve">Asistente: </w:t>
      </w:r>
      <w:r w:rsidRPr="002A2CCA">
        <w:rPr>
          <w:rFonts w:ascii="Cambria" w:hAnsi="Cambria" w:cs="Arial"/>
          <w:b/>
          <w:bCs/>
        </w:rPr>
        <w:tab/>
      </w:r>
      <w:r w:rsidRPr="002A2CCA">
        <w:rPr>
          <w:rFonts w:ascii="Cambria" w:hAnsi="Cambria" w:cs="Arial"/>
          <w:bCs/>
        </w:rPr>
        <w:t>Por definir.</w:t>
      </w:r>
    </w:p>
    <w:p w14:paraId="7F9636A1" w14:textId="77777777" w:rsidR="00C03563" w:rsidRDefault="00C03563" w:rsidP="001E490E">
      <w:pPr>
        <w:tabs>
          <w:tab w:val="left" w:pos="3413"/>
        </w:tabs>
        <w:spacing w:after="120" w:line="240" w:lineRule="auto"/>
        <w:jc w:val="both"/>
        <w:rPr>
          <w:rFonts w:ascii="Candara" w:hAnsi="Candara"/>
        </w:rPr>
      </w:pPr>
    </w:p>
    <w:p w14:paraId="57A441C8" w14:textId="77777777" w:rsidR="00845923" w:rsidRDefault="00845923" w:rsidP="00B80BC1">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Descripción</w:t>
      </w:r>
    </w:p>
    <w:p w14:paraId="117BFD31" w14:textId="77777777" w:rsidR="00E757B0" w:rsidRPr="00E757B0" w:rsidRDefault="00E757B0" w:rsidP="00B80BC1">
      <w:pPr>
        <w:tabs>
          <w:tab w:val="left" w:pos="3413"/>
        </w:tabs>
        <w:jc w:val="both"/>
        <w:rPr>
          <w:rFonts w:ascii="Candara" w:hAnsi="Candara"/>
        </w:rPr>
      </w:pPr>
      <w:r w:rsidRPr="00E757B0">
        <w:rPr>
          <w:rFonts w:ascii="Candara" w:hAnsi="Candara"/>
        </w:rPr>
        <w:t>El curso de Recuperación de Información es un curso teórico-práctico dedicado a introducir los fundamentos de representación, almacenamiento, organización, y acceso a la información de manera automática, y desde una perspectiva de las Ciencias de la Computación. El curso se centra en la teoría, algoritmos y técnicas utilizadas para la creación de sistemas de Recuperación de Información.</w:t>
      </w:r>
    </w:p>
    <w:p w14:paraId="6763D197" w14:textId="32CC56D9" w:rsidR="00845923" w:rsidRDefault="00356DB9" w:rsidP="00B80BC1">
      <w:pPr>
        <w:tabs>
          <w:tab w:val="left" w:pos="3413"/>
        </w:tabs>
        <w:jc w:val="both"/>
        <w:rPr>
          <w:rFonts w:ascii="Candara" w:hAnsi="Candara"/>
        </w:rPr>
      </w:pPr>
      <w:r w:rsidRPr="00356DB9">
        <w:rPr>
          <w:rFonts w:ascii="Candara" w:hAnsi="Candara"/>
        </w:rPr>
        <w:t xml:space="preserve">En cumplimiento de la Ley 7600 de la igualdad de oportunidades se programa la posibilidad de atención de las necesidades educativas especiales de los matriculados. Los interesados favor avisar al profesor por escrito durante la primera semana del curso acerca de las adecuaciones que necesiten. Posteriormente (a más tardar la tercera semana del curso), para hacer efectivas las adecuaciones requeridas se deben presentar los documentos que justifiquen tales necesidades educativas especiales. El estudiante debe estar </w:t>
      </w:r>
      <w:r w:rsidRPr="00356DB9">
        <w:rPr>
          <w:rFonts w:ascii="Candara" w:hAnsi="Candara"/>
        </w:rPr>
        <w:lastRenderedPageBreak/>
        <w:t>dispuesto a trabajar en equipo junto con el docente y la comisión institucional para llevar su necesidad educativa particular.</w:t>
      </w:r>
    </w:p>
    <w:p w14:paraId="642C9720" w14:textId="77777777" w:rsidR="00356DB9" w:rsidRPr="0036368E" w:rsidRDefault="00356DB9" w:rsidP="001E490E">
      <w:pPr>
        <w:tabs>
          <w:tab w:val="left" w:pos="3413"/>
        </w:tabs>
        <w:spacing w:after="120" w:line="240" w:lineRule="auto"/>
        <w:jc w:val="both"/>
        <w:rPr>
          <w:rFonts w:ascii="Candara" w:hAnsi="Candara"/>
        </w:rPr>
      </w:pPr>
    </w:p>
    <w:p w14:paraId="7B6C8CA1" w14:textId="77777777" w:rsidR="00845923" w:rsidRPr="00481D2E" w:rsidRDefault="00845923" w:rsidP="00B80BC1">
      <w:pPr>
        <w:numPr>
          <w:ilvl w:val="0"/>
          <w:numId w:val="2"/>
        </w:numPr>
        <w:suppressAutoHyphens/>
        <w:spacing w:before="120" w:after="120" w:line="240" w:lineRule="auto"/>
        <w:ind w:left="357" w:hanging="357"/>
        <w:jc w:val="both"/>
        <w:rPr>
          <w:rFonts w:ascii="Cambria" w:hAnsi="Cambria" w:cs="Microsoft Sans Serif"/>
          <w:b/>
        </w:rPr>
      </w:pPr>
      <w:r w:rsidRPr="00481D2E">
        <w:rPr>
          <w:rFonts w:ascii="Cambria" w:hAnsi="Cambria" w:cs="Microsoft Sans Serif"/>
          <w:b/>
        </w:rPr>
        <w:t>Objetivo</w:t>
      </w:r>
      <w:r>
        <w:rPr>
          <w:rFonts w:ascii="Cambria" w:hAnsi="Cambria" w:cs="Microsoft Sans Serif"/>
          <w:b/>
        </w:rPr>
        <w:t xml:space="preserve">s </w:t>
      </w:r>
    </w:p>
    <w:p w14:paraId="0E5C0995" w14:textId="0B94DCBE" w:rsidR="00845923" w:rsidRPr="004410AD" w:rsidRDefault="00845923" w:rsidP="00B80BC1">
      <w:pPr>
        <w:jc w:val="both"/>
        <w:rPr>
          <w:rFonts w:ascii="Candara" w:hAnsi="Candara"/>
          <w:b/>
        </w:rPr>
      </w:pPr>
      <w:r>
        <w:rPr>
          <w:rFonts w:ascii="Candara" w:hAnsi="Candara"/>
          <w:b/>
        </w:rPr>
        <w:t>Objetivo general</w:t>
      </w:r>
    </w:p>
    <w:p w14:paraId="7BE84DCD" w14:textId="7E21EE4C" w:rsidR="00845923" w:rsidRDefault="00356DB9" w:rsidP="00B80BC1">
      <w:pPr>
        <w:jc w:val="both"/>
        <w:rPr>
          <w:rFonts w:ascii="Candara" w:hAnsi="Candara"/>
        </w:rPr>
      </w:pPr>
      <w:r w:rsidRPr="00356DB9">
        <w:rPr>
          <w:rFonts w:ascii="Candara" w:hAnsi="Candara"/>
        </w:rPr>
        <w:t>Conocer la arquitectura general, la metodología básica y los principales modelos y para el desarrollo de sistemas para la recuperación de información. Incluyendo los sistemas modernos para la recuperación de información en el WWW</w:t>
      </w:r>
      <w:r w:rsidR="00845923" w:rsidRPr="001859E1">
        <w:rPr>
          <w:rFonts w:ascii="Candara" w:hAnsi="Candara"/>
        </w:rPr>
        <w:t>.</w:t>
      </w:r>
    </w:p>
    <w:p w14:paraId="19FDA5EA" w14:textId="77777777" w:rsidR="00845923" w:rsidRPr="002C5DE7" w:rsidRDefault="00845923" w:rsidP="00B80BC1">
      <w:pPr>
        <w:jc w:val="both"/>
        <w:rPr>
          <w:rFonts w:ascii="Candara" w:hAnsi="Candara"/>
          <w:b/>
        </w:rPr>
      </w:pPr>
      <w:r>
        <w:rPr>
          <w:rFonts w:ascii="Candara" w:hAnsi="Candara"/>
          <w:b/>
        </w:rPr>
        <w:t>Objetivos específicos</w:t>
      </w:r>
    </w:p>
    <w:p w14:paraId="32D2BFFA" w14:textId="77777777" w:rsidR="00845923" w:rsidRPr="00111BC1" w:rsidRDefault="00845923" w:rsidP="00B80BC1">
      <w:pPr>
        <w:spacing w:before="60"/>
        <w:jc w:val="both"/>
        <w:rPr>
          <w:rFonts w:ascii="Candara" w:hAnsi="Candara"/>
        </w:rPr>
      </w:pPr>
      <w:r>
        <w:rPr>
          <w:rFonts w:ascii="Candara" w:hAnsi="Candara"/>
        </w:rPr>
        <w:t xml:space="preserve">Durante </w:t>
      </w:r>
      <w:r w:rsidRPr="00111BC1">
        <w:rPr>
          <w:rFonts w:ascii="Candara" w:hAnsi="Candara"/>
        </w:rPr>
        <w:t>este curso el estudiante</w:t>
      </w:r>
      <w:r>
        <w:rPr>
          <w:rFonts w:ascii="Candara" w:hAnsi="Candara"/>
        </w:rPr>
        <w:t xml:space="preserve"> </w:t>
      </w:r>
      <w:r w:rsidRPr="009017BB">
        <w:rPr>
          <w:rFonts w:ascii="Candara" w:hAnsi="Candara"/>
        </w:rPr>
        <w:t>adquirirá conocimientos y</w:t>
      </w:r>
      <w:r w:rsidRPr="00111BC1">
        <w:rPr>
          <w:rFonts w:ascii="Candara" w:hAnsi="Candara"/>
        </w:rPr>
        <w:t xml:space="preserve"> </w:t>
      </w:r>
      <w:r>
        <w:rPr>
          <w:rFonts w:ascii="Candara" w:hAnsi="Candara"/>
        </w:rPr>
        <w:t>desarrollará habilidades para</w:t>
      </w:r>
      <w:r w:rsidRPr="00111BC1">
        <w:rPr>
          <w:rFonts w:ascii="Candara" w:hAnsi="Candara"/>
        </w:rPr>
        <w:t>:</w:t>
      </w:r>
    </w:p>
    <w:p w14:paraId="15D616E1"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Comprender los conceptos generales del área de Recuperación de Información. (conocimiento)</w:t>
      </w:r>
    </w:p>
    <w:p w14:paraId="513867A4"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Conocer a fondo ejemplos específicos de sistemas, lenguajes, protocolos, y mecanismos relacionados con los sistemas de recuperación de información en el WWW. (conocimiento)</w:t>
      </w:r>
    </w:p>
    <w:p w14:paraId="7BECD75D"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Crear las estructuras de datos necesarias para llevar a cabo el proceso de creación de un índice invertido para una colección específica de documentos. (comprensión)</w:t>
      </w:r>
    </w:p>
    <w:p w14:paraId="480F145A"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Conocer las características básicas de los modelos básicos de recuperación de información. (comprensión)</w:t>
      </w:r>
    </w:p>
    <w:p w14:paraId="058CAD6C"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Comparar los modelos básicos de recuperación de información entre sí. (comprensión)</w:t>
      </w:r>
    </w:p>
    <w:p w14:paraId="00E5AADB"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Conocer los diferentes mecanismos para procesamiento de texto y consultas. (comprensión)</w:t>
      </w:r>
    </w:p>
    <w:p w14:paraId="05D843E4" w14:textId="77777777"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Introducir al estudiante a la investigación en el área de Recuperación de Información mediante el desarrollo de una investigación y una aplicación supervisada en un tema específico. (aplicación)</w:t>
      </w:r>
    </w:p>
    <w:p w14:paraId="5BF9B4D3" w14:textId="5CAB4D96" w:rsidR="00356DB9" w:rsidRPr="00356DB9" w:rsidRDefault="00356DB9" w:rsidP="00B80BC1">
      <w:pPr>
        <w:numPr>
          <w:ilvl w:val="0"/>
          <w:numId w:val="3"/>
        </w:numPr>
        <w:suppressAutoHyphens/>
        <w:spacing w:before="60" w:after="0" w:line="240" w:lineRule="auto"/>
        <w:ind w:left="709" w:hanging="283"/>
        <w:jc w:val="both"/>
        <w:rPr>
          <w:rFonts w:ascii="Candara" w:hAnsi="Candara"/>
        </w:rPr>
      </w:pPr>
      <w:r w:rsidRPr="00356DB9">
        <w:rPr>
          <w:rFonts w:ascii="Candara" w:hAnsi="Candara"/>
        </w:rPr>
        <w:t>Desarrollar un sistema para recuperación de información sobre una colección específica de documentos. (aplicación)</w:t>
      </w:r>
    </w:p>
    <w:p w14:paraId="210096AE" w14:textId="77777777" w:rsidR="00356DB9" w:rsidRPr="001E490E" w:rsidRDefault="00356DB9" w:rsidP="001E490E">
      <w:pPr>
        <w:tabs>
          <w:tab w:val="left" w:pos="3413"/>
        </w:tabs>
        <w:spacing w:after="120" w:line="240" w:lineRule="auto"/>
        <w:jc w:val="both"/>
        <w:rPr>
          <w:rFonts w:ascii="Candara" w:hAnsi="Candara"/>
        </w:rPr>
      </w:pPr>
    </w:p>
    <w:p w14:paraId="4925E7CC" w14:textId="0403CDF3" w:rsidR="00356DB9" w:rsidRPr="00356DB9" w:rsidRDefault="00356DB9" w:rsidP="00B80BC1">
      <w:pPr>
        <w:jc w:val="both"/>
        <w:rPr>
          <w:rFonts w:ascii="Candara" w:hAnsi="Candara"/>
          <w:b/>
        </w:rPr>
      </w:pPr>
      <w:r w:rsidRPr="00356DB9">
        <w:rPr>
          <w:rFonts w:ascii="Candara" w:hAnsi="Candara"/>
          <w:b/>
        </w:rPr>
        <w:t>Objetivos Transversales</w:t>
      </w:r>
    </w:p>
    <w:p w14:paraId="4E3A5F1D" w14:textId="77777777" w:rsidR="00356DB9" w:rsidRPr="00356DB9" w:rsidRDefault="00356DB9" w:rsidP="00B80BC1">
      <w:pPr>
        <w:spacing w:before="60"/>
        <w:jc w:val="both"/>
        <w:rPr>
          <w:rFonts w:ascii="Candara" w:hAnsi="Candara"/>
        </w:rPr>
      </w:pPr>
      <w:r w:rsidRPr="00356DB9">
        <w:rPr>
          <w:rFonts w:ascii="Candara" w:hAnsi="Candara"/>
        </w:rPr>
        <w:t>Competencias que se adquirirán sobre trabajo colaborativo:</w:t>
      </w:r>
    </w:p>
    <w:p w14:paraId="305FCBDB"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Intercambiar información con el equipo de trabajo colaborativo. (comprensión)</w:t>
      </w:r>
    </w:p>
    <w:p w14:paraId="661C4EBF"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Identificar adecuadamente las tareas a realizar por el equipo, repartir equitativamente las tareas, establecer fechas de entrega e integrar las partes. (aplicación)</w:t>
      </w:r>
    </w:p>
    <w:p w14:paraId="6705EC72"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Explicar al grupo la tarea realizada, y asegurarse de que todos los demás la han comprendido. (aplicación)</w:t>
      </w:r>
    </w:p>
    <w:p w14:paraId="694CC34E"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Responsabilizarse del trabajo realizado. (aplicación)</w:t>
      </w:r>
    </w:p>
    <w:p w14:paraId="40ED64C6"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lastRenderedPageBreak/>
        <w:t>Identificar y abordar los conflictos de funcionamiento del equipo. (aplicación)</w:t>
      </w:r>
    </w:p>
    <w:p w14:paraId="6E3FC6CF"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Identificar los aspectos que han ido bien y qué aspectos se pueden mejorar en el funcionamiento del equipo. (aplicación)</w:t>
      </w:r>
    </w:p>
    <w:p w14:paraId="1FBAECF6"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Iniciarse en el uso del portafolio de evidencias para clasificar y ordenar el material desarrollado. (aplicación)</w:t>
      </w:r>
    </w:p>
    <w:p w14:paraId="61215349"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Aprender de forma autónoma. (aplicación)</w:t>
      </w:r>
    </w:p>
    <w:p w14:paraId="56850104"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Desarrollar la capacidad de realizar presentaciones orales del trabajo realizado utilizando los medios adecuados. (aplicación)</w:t>
      </w:r>
    </w:p>
    <w:p w14:paraId="4784ED11"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Autoevaluarse o evaluar a otros a partir de unos criterios dados. (comprensión)</w:t>
      </w:r>
    </w:p>
    <w:p w14:paraId="51876D42"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Identificar los propios errores. (comprensión)</w:t>
      </w:r>
    </w:p>
    <w:p w14:paraId="53774CC6" w14:textId="77777777" w:rsidR="00356DB9" w:rsidRPr="00356DB9" w:rsidRDefault="00356DB9" w:rsidP="00B80BC1">
      <w:pPr>
        <w:numPr>
          <w:ilvl w:val="0"/>
          <w:numId w:val="15"/>
        </w:numPr>
        <w:suppressAutoHyphens/>
        <w:spacing w:before="60" w:after="0" w:line="240" w:lineRule="auto"/>
        <w:ind w:left="709" w:hanging="283"/>
        <w:jc w:val="both"/>
        <w:rPr>
          <w:rFonts w:ascii="Candara" w:hAnsi="Candara"/>
        </w:rPr>
      </w:pPr>
      <w:r w:rsidRPr="00356DB9">
        <w:rPr>
          <w:rFonts w:ascii="Candara" w:hAnsi="Candara"/>
        </w:rPr>
        <w:t>Buscar información relevante para una tarea específica. (aplicación)</w:t>
      </w:r>
    </w:p>
    <w:p w14:paraId="641307FA" w14:textId="77777777" w:rsidR="00356DB9" w:rsidRPr="00FF7F47" w:rsidRDefault="00356DB9" w:rsidP="001E490E">
      <w:pPr>
        <w:tabs>
          <w:tab w:val="left" w:pos="3413"/>
        </w:tabs>
        <w:spacing w:after="120" w:line="240" w:lineRule="auto"/>
        <w:jc w:val="both"/>
        <w:rPr>
          <w:rFonts w:ascii="Candara" w:hAnsi="Candara"/>
        </w:rPr>
      </w:pPr>
    </w:p>
    <w:p w14:paraId="3EA096FB" w14:textId="77777777" w:rsidR="00845923" w:rsidRDefault="00845923" w:rsidP="00B80BC1">
      <w:pPr>
        <w:numPr>
          <w:ilvl w:val="0"/>
          <w:numId w:val="2"/>
        </w:numPr>
        <w:suppressAutoHyphens/>
        <w:spacing w:before="120" w:after="120" w:line="240" w:lineRule="auto"/>
        <w:ind w:left="357" w:hanging="357"/>
        <w:jc w:val="both"/>
        <w:rPr>
          <w:rFonts w:ascii="Cambria" w:hAnsi="Cambria" w:cs="Microsoft Sans Serif"/>
          <w:b/>
        </w:rPr>
      </w:pPr>
      <w:r w:rsidRPr="00481D2E">
        <w:rPr>
          <w:rFonts w:ascii="Cambria" w:hAnsi="Cambria" w:cs="Microsoft Sans Serif"/>
          <w:b/>
        </w:rPr>
        <w:t>Contenidos</w:t>
      </w:r>
    </w:p>
    <w:p w14:paraId="31CCE5D0" w14:textId="77777777" w:rsidR="00845923" w:rsidRPr="00C43748" w:rsidRDefault="00845923" w:rsidP="00B80BC1">
      <w:pPr>
        <w:spacing w:before="60"/>
        <w:jc w:val="both"/>
        <w:rPr>
          <w:rFonts w:ascii="Candara" w:hAnsi="Candara"/>
          <w:lang w:val="es-ES_tradnl"/>
        </w:rPr>
      </w:pPr>
      <w:r w:rsidRPr="006E2987">
        <w:rPr>
          <w:rFonts w:ascii="Candara" w:hAnsi="Candara"/>
          <w:lang w:val="es-ES_tradnl"/>
        </w:rPr>
        <w:t>Los ejes tem</w:t>
      </w:r>
      <w:r>
        <w:rPr>
          <w:rFonts w:ascii="Candara" w:hAnsi="Candara"/>
          <w:lang w:val="es-ES_tradnl"/>
        </w:rPr>
        <w:t>á</w:t>
      </w:r>
      <w:r w:rsidRPr="006E2987">
        <w:rPr>
          <w:rFonts w:ascii="Candara" w:hAnsi="Candara"/>
          <w:lang w:val="es-ES_tradnl"/>
        </w:rPr>
        <w:t xml:space="preserve">ticos del curso y los objetivos a los que contribuyen se muestran en la tabla que sigue. </w:t>
      </w:r>
    </w:p>
    <w:tbl>
      <w:tblPr>
        <w:tblW w:w="493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1333"/>
        <w:gridCol w:w="2343"/>
        <w:gridCol w:w="5260"/>
      </w:tblGrid>
      <w:tr w:rsidR="00845923" w:rsidRPr="003D01A1" w14:paraId="3172FAB1" w14:textId="77777777" w:rsidTr="00B74A07">
        <w:trPr>
          <w:trHeight w:val="435"/>
        </w:trPr>
        <w:tc>
          <w:tcPr>
            <w:tcW w:w="746" w:type="pct"/>
            <w:tcBorders>
              <w:left w:val="single" w:sz="8" w:space="0" w:color="4F81BD"/>
              <w:right w:val="single" w:sz="8" w:space="0" w:color="4F81BD"/>
            </w:tcBorders>
            <w:shd w:val="clear" w:color="auto" w:fill="4F81BD"/>
            <w:vAlign w:val="center"/>
          </w:tcPr>
          <w:p w14:paraId="1C99331B" w14:textId="77777777" w:rsidR="00845923" w:rsidRPr="00F36E13" w:rsidRDefault="00845923" w:rsidP="00D91F75">
            <w:pPr>
              <w:snapToGrid w:val="0"/>
              <w:jc w:val="center"/>
              <w:rPr>
                <w:rFonts w:ascii="Cambria" w:hAnsi="Cambria"/>
                <w:b/>
                <w:bCs/>
                <w:color w:val="FFFFFF"/>
              </w:rPr>
            </w:pPr>
            <w:r w:rsidRPr="00F36E13">
              <w:rPr>
                <w:rFonts w:ascii="Cambria" w:hAnsi="Cambria"/>
                <w:b/>
                <w:bCs/>
                <w:color w:val="FFFFFF"/>
              </w:rPr>
              <w:t>Objetivo</w:t>
            </w:r>
            <w:r>
              <w:rPr>
                <w:rFonts w:ascii="Cambria" w:hAnsi="Cambria"/>
                <w:b/>
                <w:bCs/>
                <w:color w:val="FFFFFF"/>
              </w:rPr>
              <w:t>s</w:t>
            </w:r>
            <w:r w:rsidRPr="00F36E13">
              <w:rPr>
                <w:rFonts w:ascii="Cambria" w:hAnsi="Cambria"/>
                <w:b/>
                <w:bCs/>
                <w:color w:val="FFFFFF"/>
              </w:rPr>
              <w:t xml:space="preserve"> </w:t>
            </w:r>
          </w:p>
        </w:tc>
        <w:tc>
          <w:tcPr>
            <w:tcW w:w="1311" w:type="pct"/>
            <w:shd w:val="clear" w:color="auto" w:fill="4F81BD"/>
            <w:vAlign w:val="center"/>
          </w:tcPr>
          <w:p w14:paraId="3C4A64C8" w14:textId="77777777" w:rsidR="00845923" w:rsidRPr="003D01A1" w:rsidRDefault="00845923" w:rsidP="00D91F75">
            <w:pPr>
              <w:snapToGrid w:val="0"/>
              <w:jc w:val="center"/>
              <w:rPr>
                <w:rFonts w:ascii="Cambria" w:hAnsi="Cambria"/>
                <w:b/>
                <w:bCs/>
                <w:color w:val="FFFFFF"/>
                <w:sz w:val="23"/>
                <w:szCs w:val="23"/>
              </w:rPr>
            </w:pPr>
            <w:r>
              <w:rPr>
                <w:rFonts w:ascii="Cambria" w:hAnsi="Cambria"/>
                <w:b/>
                <w:bCs/>
                <w:color w:val="FFFFFF"/>
                <w:sz w:val="23"/>
                <w:szCs w:val="23"/>
              </w:rPr>
              <w:t>Eje temático</w:t>
            </w:r>
          </w:p>
        </w:tc>
        <w:tc>
          <w:tcPr>
            <w:tcW w:w="2943" w:type="pct"/>
            <w:tcBorders>
              <w:left w:val="single" w:sz="8" w:space="0" w:color="4F81BD"/>
              <w:right w:val="single" w:sz="8" w:space="0" w:color="4F81BD"/>
            </w:tcBorders>
            <w:shd w:val="clear" w:color="auto" w:fill="4F81BD"/>
            <w:vAlign w:val="center"/>
          </w:tcPr>
          <w:p w14:paraId="0D091B8F" w14:textId="77777777" w:rsidR="00845923" w:rsidRPr="003D01A1" w:rsidRDefault="00845923" w:rsidP="00D91F75">
            <w:pPr>
              <w:snapToGrid w:val="0"/>
              <w:jc w:val="center"/>
              <w:rPr>
                <w:rFonts w:ascii="Cambria" w:hAnsi="Cambria"/>
                <w:b/>
                <w:bCs/>
                <w:color w:val="FFFFFF"/>
                <w:sz w:val="23"/>
                <w:szCs w:val="23"/>
              </w:rPr>
            </w:pPr>
            <w:r>
              <w:rPr>
                <w:rFonts w:ascii="Cambria" w:hAnsi="Cambria"/>
                <w:b/>
                <w:bCs/>
                <w:color w:val="FFFFFF"/>
                <w:sz w:val="23"/>
                <w:szCs w:val="23"/>
              </w:rPr>
              <w:t>Desglose</w:t>
            </w:r>
          </w:p>
        </w:tc>
      </w:tr>
      <w:tr w:rsidR="00434160" w:rsidRPr="00BD2B1D" w14:paraId="3FBF2FD0" w14:textId="77777777" w:rsidTr="00B74A07">
        <w:tc>
          <w:tcPr>
            <w:tcW w:w="746" w:type="pct"/>
            <w:tcBorders>
              <w:top w:val="single" w:sz="8" w:space="0" w:color="4F81BD"/>
              <w:left w:val="single" w:sz="8" w:space="0" w:color="4F81BD"/>
              <w:bottom w:val="single" w:sz="8" w:space="0" w:color="4F81BD"/>
              <w:right w:val="single" w:sz="8" w:space="0" w:color="4F81BD"/>
            </w:tcBorders>
            <w:vAlign w:val="center"/>
          </w:tcPr>
          <w:p w14:paraId="1B60FC26" w14:textId="249A1BED" w:rsidR="00434160" w:rsidRDefault="00434160" w:rsidP="009235DD">
            <w:pPr>
              <w:snapToGrid w:val="0"/>
              <w:spacing w:after="0" w:line="240" w:lineRule="auto"/>
              <w:jc w:val="center"/>
              <w:rPr>
                <w:rFonts w:ascii="Tw Cen MT" w:hAnsi="Tw Cen MT"/>
                <w:sz w:val="20"/>
                <w:szCs w:val="20"/>
              </w:rPr>
            </w:pPr>
            <w:r>
              <w:rPr>
                <w:rFonts w:ascii="Tw Cen MT" w:hAnsi="Tw Cen MT"/>
                <w:sz w:val="20"/>
                <w:szCs w:val="20"/>
              </w:rPr>
              <w:t>1</w:t>
            </w:r>
          </w:p>
        </w:tc>
        <w:tc>
          <w:tcPr>
            <w:tcW w:w="1311" w:type="pct"/>
            <w:tcBorders>
              <w:top w:val="single" w:sz="8" w:space="0" w:color="4F81BD"/>
              <w:bottom w:val="single" w:sz="8" w:space="0" w:color="4F81BD"/>
            </w:tcBorders>
            <w:vAlign w:val="center"/>
          </w:tcPr>
          <w:p w14:paraId="72B600DD" w14:textId="0569B6D4" w:rsidR="00434160" w:rsidRDefault="00831E6D" w:rsidP="009235DD">
            <w:pPr>
              <w:snapToGrid w:val="0"/>
              <w:spacing w:after="0" w:line="240" w:lineRule="auto"/>
              <w:ind w:left="99"/>
              <w:rPr>
                <w:rFonts w:ascii="Candara" w:hAnsi="Candara"/>
              </w:rPr>
            </w:pPr>
            <w:r>
              <w:rPr>
                <w:rFonts w:ascii="Candara" w:hAnsi="Candara"/>
              </w:rPr>
              <w:t>Recuperación de Información</w:t>
            </w:r>
          </w:p>
        </w:tc>
        <w:tc>
          <w:tcPr>
            <w:tcW w:w="2943" w:type="pct"/>
            <w:tcBorders>
              <w:top w:val="single" w:sz="8" w:space="0" w:color="4F81BD"/>
              <w:left w:val="single" w:sz="8" w:space="0" w:color="4F81BD"/>
              <w:bottom w:val="single" w:sz="8" w:space="0" w:color="4F81BD"/>
              <w:right w:val="single" w:sz="8" w:space="0" w:color="4F81BD"/>
            </w:tcBorders>
            <w:vAlign w:val="center"/>
          </w:tcPr>
          <w:p w14:paraId="06BB8E2A" w14:textId="39A3BAAA" w:rsidR="00831E6D" w:rsidRPr="00831E6D" w:rsidRDefault="00831E6D" w:rsidP="009235DD">
            <w:pPr>
              <w:snapToGrid w:val="0"/>
              <w:spacing w:after="0" w:line="240" w:lineRule="auto"/>
              <w:ind w:left="12"/>
              <w:rPr>
                <w:rFonts w:ascii="Candara" w:hAnsi="Candara"/>
              </w:rPr>
            </w:pPr>
            <w:r w:rsidRPr="00831E6D">
              <w:rPr>
                <w:rFonts w:ascii="Candara" w:hAnsi="Candara"/>
              </w:rPr>
              <w:t>Introducción a la Recuperación de Información</w:t>
            </w:r>
          </w:p>
          <w:p w14:paraId="4B4C0DEE" w14:textId="22553374" w:rsidR="00434160" w:rsidRPr="00831E6D" w:rsidRDefault="00831E6D" w:rsidP="009235DD">
            <w:pPr>
              <w:snapToGrid w:val="0"/>
              <w:spacing w:after="0" w:line="240" w:lineRule="auto"/>
              <w:rPr>
                <w:rFonts w:ascii="Candara" w:hAnsi="Candara"/>
              </w:rPr>
            </w:pPr>
            <w:r w:rsidRPr="00831E6D">
              <w:rPr>
                <w:rFonts w:ascii="Candara" w:hAnsi="Candara"/>
              </w:rPr>
              <w:t>Sistema de Recuperación de Información</w:t>
            </w:r>
          </w:p>
        </w:tc>
      </w:tr>
      <w:tr w:rsidR="00845923" w:rsidRPr="00BD2B1D" w14:paraId="4619B43D" w14:textId="77777777" w:rsidTr="00B74A07">
        <w:tc>
          <w:tcPr>
            <w:tcW w:w="746" w:type="pct"/>
            <w:tcBorders>
              <w:top w:val="single" w:sz="8" w:space="0" w:color="4F81BD"/>
              <w:left w:val="single" w:sz="8" w:space="0" w:color="4F81BD"/>
              <w:bottom w:val="single" w:sz="8" w:space="0" w:color="4F81BD"/>
              <w:right w:val="single" w:sz="8" w:space="0" w:color="4F81BD"/>
            </w:tcBorders>
            <w:vAlign w:val="center"/>
          </w:tcPr>
          <w:p w14:paraId="2308258E" w14:textId="76FA4CA6" w:rsidR="00845923" w:rsidRPr="00C4120D" w:rsidRDefault="00845923" w:rsidP="009235DD">
            <w:pPr>
              <w:snapToGrid w:val="0"/>
              <w:spacing w:after="0" w:line="240" w:lineRule="auto"/>
              <w:jc w:val="center"/>
              <w:rPr>
                <w:rFonts w:ascii="Candara" w:hAnsi="Candara"/>
              </w:rPr>
            </w:pPr>
            <w:r>
              <w:rPr>
                <w:rFonts w:ascii="Tw Cen MT" w:hAnsi="Tw Cen MT"/>
                <w:sz w:val="20"/>
                <w:szCs w:val="20"/>
              </w:rPr>
              <w:t>1</w:t>
            </w:r>
            <w:r w:rsidR="00434160">
              <w:rPr>
                <w:rFonts w:ascii="Tw Cen MT" w:hAnsi="Tw Cen MT"/>
                <w:sz w:val="20"/>
                <w:szCs w:val="20"/>
              </w:rPr>
              <w:t xml:space="preserve">, </w:t>
            </w:r>
            <w:r w:rsidR="00BA65E2">
              <w:rPr>
                <w:rFonts w:ascii="Tw Cen MT" w:hAnsi="Tw Cen MT"/>
                <w:sz w:val="20"/>
                <w:szCs w:val="20"/>
              </w:rPr>
              <w:t xml:space="preserve">2, </w:t>
            </w:r>
            <w:r w:rsidR="00434160">
              <w:rPr>
                <w:rFonts w:ascii="Tw Cen MT" w:hAnsi="Tw Cen MT"/>
                <w:sz w:val="20"/>
                <w:szCs w:val="20"/>
              </w:rPr>
              <w:t>4</w:t>
            </w:r>
            <w:r w:rsidR="00BA65E2">
              <w:rPr>
                <w:rFonts w:ascii="Tw Cen MT" w:hAnsi="Tw Cen MT"/>
                <w:sz w:val="20"/>
                <w:szCs w:val="20"/>
              </w:rPr>
              <w:t>, 5</w:t>
            </w:r>
          </w:p>
        </w:tc>
        <w:tc>
          <w:tcPr>
            <w:tcW w:w="1311" w:type="pct"/>
            <w:tcBorders>
              <w:top w:val="single" w:sz="8" w:space="0" w:color="4F81BD"/>
              <w:bottom w:val="single" w:sz="8" w:space="0" w:color="4F81BD"/>
            </w:tcBorders>
            <w:vAlign w:val="center"/>
          </w:tcPr>
          <w:p w14:paraId="0A95767B" w14:textId="51B3D388" w:rsidR="00845923" w:rsidRPr="00C4120D" w:rsidRDefault="00B74A07" w:rsidP="009235DD">
            <w:pPr>
              <w:snapToGrid w:val="0"/>
              <w:spacing w:after="0" w:line="240" w:lineRule="auto"/>
              <w:ind w:left="99"/>
              <w:rPr>
                <w:rFonts w:ascii="Candara" w:hAnsi="Candara"/>
              </w:rPr>
            </w:pPr>
            <w:r>
              <w:rPr>
                <w:rFonts w:ascii="Candara" w:hAnsi="Candara"/>
              </w:rPr>
              <w:t>Fundamentos de RI</w:t>
            </w:r>
          </w:p>
        </w:tc>
        <w:tc>
          <w:tcPr>
            <w:tcW w:w="2943" w:type="pct"/>
            <w:tcBorders>
              <w:top w:val="single" w:sz="8" w:space="0" w:color="4F81BD"/>
              <w:left w:val="single" w:sz="8" w:space="0" w:color="4F81BD"/>
              <w:bottom w:val="single" w:sz="8" w:space="0" w:color="4F81BD"/>
              <w:right w:val="single" w:sz="8" w:space="0" w:color="4F81BD"/>
            </w:tcBorders>
            <w:vAlign w:val="center"/>
          </w:tcPr>
          <w:p w14:paraId="73B611A0" w14:textId="51436A63" w:rsidR="00B74A07" w:rsidRPr="00B74A07" w:rsidRDefault="00B74A07" w:rsidP="009235DD">
            <w:pPr>
              <w:snapToGrid w:val="0"/>
              <w:spacing w:after="0" w:line="240" w:lineRule="auto"/>
              <w:rPr>
                <w:rFonts w:ascii="Candara" w:hAnsi="Candara"/>
              </w:rPr>
            </w:pPr>
            <w:r w:rsidRPr="00B74A07">
              <w:rPr>
                <w:rFonts w:ascii="Candara" w:hAnsi="Candara"/>
              </w:rPr>
              <w:t>Modelos clásicos (booleano, vectorial y probabilístico)</w:t>
            </w:r>
          </w:p>
          <w:p w14:paraId="22EF0183" w14:textId="6A837C46" w:rsidR="00845923" w:rsidRPr="00C4120D" w:rsidRDefault="00B74A07" w:rsidP="009235DD">
            <w:pPr>
              <w:snapToGrid w:val="0"/>
              <w:spacing w:after="0" w:line="240" w:lineRule="auto"/>
              <w:rPr>
                <w:rFonts w:ascii="Candara" w:hAnsi="Candara"/>
              </w:rPr>
            </w:pPr>
            <w:r w:rsidRPr="00B74A07">
              <w:rPr>
                <w:rFonts w:ascii="Candara" w:hAnsi="Candara"/>
              </w:rPr>
              <w:t>Modelos alternativos (conjuntos difusos, LSI, redes de inferencia</w:t>
            </w:r>
            <w:r>
              <w:rPr>
                <w:rFonts w:ascii="Candara" w:hAnsi="Candara"/>
              </w:rPr>
              <w:t>)</w:t>
            </w:r>
          </w:p>
        </w:tc>
      </w:tr>
      <w:tr w:rsidR="00B74A07" w:rsidRPr="00BD2B1D" w14:paraId="18F0A9C6" w14:textId="77777777" w:rsidTr="00B74A07">
        <w:tc>
          <w:tcPr>
            <w:tcW w:w="746" w:type="pct"/>
            <w:tcBorders>
              <w:left w:val="single" w:sz="8" w:space="0" w:color="4F81BD"/>
              <w:right w:val="single" w:sz="8" w:space="0" w:color="4F81BD"/>
            </w:tcBorders>
            <w:vAlign w:val="center"/>
          </w:tcPr>
          <w:p w14:paraId="62C7B60E" w14:textId="7EB06563" w:rsidR="00B74A07" w:rsidRDefault="00B74A07" w:rsidP="009235DD">
            <w:pPr>
              <w:snapToGrid w:val="0"/>
              <w:spacing w:after="0" w:line="240" w:lineRule="auto"/>
              <w:jc w:val="center"/>
              <w:rPr>
                <w:rFonts w:ascii="Tw Cen MT" w:hAnsi="Tw Cen MT"/>
                <w:sz w:val="20"/>
                <w:szCs w:val="20"/>
              </w:rPr>
            </w:pPr>
            <w:r>
              <w:rPr>
                <w:rFonts w:ascii="Tw Cen MT" w:hAnsi="Tw Cen MT"/>
                <w:sz w:val="20"/>
                <w:szCs w:val="20"/>
              </w:rPr>
              <w:t xml:space="preserve">1, 2, </w:t>
            </w:r>
            <w:r w:rsidR="00BA65E2">
              <w:rPr>
                <w:rFonts w:ascii="Tw Cen MT" w:hAnsi="Tw Cen MT"/>
                <w:sz w:val="20"/>
                <w:szCs w:val="20"/>
              </w:rPr>
              <w:t>6</w:t>
            </w:r>
          </w:p>
        </w:tc>
        <w:tc>
          <w:tcPr>
            <w:tcW w:w="1311" w:type="pct"/>
            <w:vAlign w:val="center"/>
          </w:tcPr>
          <w:p w14:paraId="22A01337" w14:textId="009B0EC2" w:rsidR="00B74A07" w:rsidRDefault="00B74A07" w:rsidP="009235DD">
            <w:pPr>
              <w:snapToGrid w:val="0"/>
              <w:spacing w:after="0" w:line="240" w:lineRule="auto"/>
              <w:ind w:left="99"/>
              <w:rPr>
                <w:rFonts w:ascii="Candara" w:hAnsi="Candara"/>
              </w:rPr>
            </w:pPr>
            <w:r>
              <w:rPr>
                <w:rFonts w:ascii="Candara" w:hAnsi="Candara"/>
              </w:rPr>
              <w:t>Evaluación de Resultados</w:t>
            </w:r>
          </w:p>
        </w:tc>
        <w:tc>
          <w:tcPr>
            <w:tcW w:w="2943" w:type="pct"/>
            <w:tcBorders>
              <w:left w:val="single" w:sz="8" w:space="0" w:color="4F81BD"/>
              <w:right w:val="single" w:sz="8" w:space="0" w:color="4F81BD"/>
            </w:tcBorders>
            <w:vAlign w:val="center"/>
          </w:tcPr>
          <w:p w14:paraId="02FD617F" w14:textId="77777777" w:rsidR="00B74A07" w:rsidRPr="00B74A07" w:rsidRDefault="00B74A07" w:rsidP="009235DD">
            <w:pPr>
              <w:snapToGrid w:val="0"/>
              <w:spacing w:after="0" w:line="240" w:lineRule="auto"/>
              <w:rPr>
                <w:rFonts w:ascii="Candara" w:hAnsi="Candara"/>
              </w:rPr>
            </w:pPr>
            <w:r w:rsidRPr="00B74A07">
              <w:rPr>
                <w:rFonts w:ascii="Candara" w:hAnsi="Candara"/>
              </w:rPr>
              <w:t>Precisión, factor de recuperación y factor de pérdida</w:t>
            </w:r>
          </w:p>
          <w:p w14:paraId="4D91FDB5" w14:textId="77777777" w:rsidR="00B74A07" w:rsidRPr="00B74A07" w:rsidRDefault="00B74A07" w:rsidP="009235DD">
            <w:pPr>
              <w:snapToGrid w:val="0"/>
              <w:spacing w:after="0" w:line="240" w:lineRule="auto"/>
              <w:rPr>
                <w:rFonts w:ascii="Candara" w:hAnsi="Candara"/>
              </w:rPr>
            </w:pPr>
            <w:proofErr w:type="spellStart"/>
            <w:r w:rsidRPr="00B74A07">
              <w:rPr>
                <w:rFonts w:ascii="Candara" w:hAnsi="Candara"/>
              </w:rPr>
              <w:t>Recall</w:t>
            </w:r>
            <w:proofErr w:type="spellEnd"/>
          </w:p>
          <w:p w14:paraId="74BEE7EA" w14:textId="77777777" w:rsidR="00B74A07" w:rsidRPr="00B74A07" w:rsidRDefault="00B74A07" w:rsidP="009235DD">
            <w:pPr>
              <w:snapToGrid w:val="0"/>
              <w:spacing w:after="0" w:line="240" w:lineRule="auto"/>
              <w:rPr>
                <w:rFonts w:ascii="Candara" w:hAnsi="Candara"/>
              </w:rPr>
            </w:pPr>
            <w:r w:rsidRPr="00B74A07">
              <w:rPr>
                <w:rFonts w:ascii="Candara" w:hAnsi="Candara"/>
              </w:rPr>
              <w:t>Precisión-R, precisión promedio</w:t>
            </w:r>
          </w:p>
          <w:p w14:paraId="720DDD53" w14:textId="5AD3E0B6" w:rsidR="00B74A07" w:rsidRPr="00B74A07" w:rsidRDefault="00B74A07" w:rsidP="009235DD">
            <w:pPr>
              <w:snapToGrid w:val="0"/>
              <w:spacing w:after="0" w:line="240" w:lineRule="auto"/>
              <w:rPr>
                <w:rFonts w:ascii="Candara" w:hAnsi="Candara"/>
              </w:rPr>
            </w:pPr>
            <w:r w:rsidRPr="00B74A07">
              <w:rPr>
                <w:rFonts w:ascii="Candara" w:hAnsi="Candara"/>
              </w:rPr>
              <w:t>Colección TREC</w:t>
            </w:r>
          </w:p>
        </w:tc>
      </w:tr>
      <w:tr w:rsidR="00845923" w:rsidRPr="00BD2B1D" w14:paraId="6BE12140"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2E0DDF08" w14:textId="3AEE003A" w:rsidR="00845923" w:rsidRPr="003F0188" w:rsidRDefault="00BA65E2" w:rsidP="009235DD">
            <w:pPr>
              <w:snapToGrid w:val="0"/>
              <w:spacing w:after="0" w:line="240" w:lineRule="auto"/>
              <w:jc w:val="center"/>
              <w:rPr>
                <w:rFonts w:ascii="Tw Cen MT" w:hAnsi="Tw Cen MT"/>
                <w:sz w:val="20"/>
                <w:szCs w:val="20"/>
              </w:rPr>
            </w:pPr>
            <w:r>
              <w:rPr>
                <w:rFonts w:ascii="Tw Cen MT" w:hAnsi="Tw Cen MT"/>
                <w:sz w:val="20"/>
                <w:szCs w:val="20"/>
              </w:rPr>
              <w:t>1, 2, 7</w:t>
            </w:r>
          </w:p>
        </w:tc>
        <w:tc>
          <w:tcPr>
            <w:tcW w:w="1311" w:type="pct"/>
            <w:tcBorders>
              <w:top w:val="single" w:sz="8" w:space="0" w:color="4F81BD"/>
              <w:bottom w:val="single" w:sz="8" w:space="0" w:color="4F81BD"/>
            </w:tcBorders>
            <w:vAlign w:val="center"/>
          </w:tcPr>
          <w:p w14:paraId="65320062" w14:textId="2803FF3E" w:rsidR="00845923" w:rsidRPr="00C4120D" w:rsidRDefault="00B74A07" w:rsidP="009235DD">
            <w:pPr>
              <w:snapToGrid w:val="0"/>
              <w:spacing w:after="0" w:line="240" w:lineRule="auto"/>
              <w:ind w:left="99"/>
              <w:rPr>
                <w:rFonts w:ascii="Candara" w:hAnsi="Candara"/>
              </w:rPr>
            </w:pPr>
            <w:r>
              <w:rPr>
                <w:rFonts w:ascii="Candara" w:hAnsi="Candara"/>
              </w:rPr>
              <w:t>SRI Reales</w:t>
            </w:r>
          </w:p>
        </w:tc>
        <w:tc>
          <w:tcPr>
            <w:tcW w:w="2943" w:type="pct"/>
            <w:tcBorders>
              <w:top w:val="single" w:sz="8" w:space="0" w:color="4F81BD"/>
              <w:left w:val="single" w:sz="8" w:space="0" w:color="4F81BD"/>
              <w:bottom w:val="single" w:sz="8" w:space="0" w:color="4F81BD"/>
              <w:right w:val="single" w:sz="8" w:space="0" w:color="4F81BD"/>
            </w:tcBorders>
            <w:vAlign w:val="center"/>
          </w:tcPr>
          <w:p w14:paraId="4DAE8FEA" w14:textId="71222EB7" w:rsidR="00B74A07" w:rsidRPr="00B74A07" w:rsidRDefault="00B74A07" w:rsidP="009235DD">
            <w:pPr>
              <w:spacing w:after="0" w:line="240" w:lineRule="auto"/>
              <w:rPr>
                <w:rFonts w:ascii="Candara" w:hAnsi="Candara"/>
              </w:rPr>
            </w:pPr>
            <w:r w:rsidRPr="00B74A07">
              <w:rPr>
                <w:rFonts w:ascii="Candara" w:hAnsi="Candara"/>
              </w:rPr>
              <w:t>Arquitectura de Google.</w:t>
            </w:r>
          </w:p>
          <w:p w14:paraId="3CD3E005" w14:textId="5A7F472F" w:rsidR="00B74A07" w:rsidRPr="00B74A07" w:rsidRDefault="00B74A07" w:rsidP="009235DD">
            <w:pPr>
              <w:spacing w:after="0" w:line="240" w:lineRule="auto"/>
              <w:rPr>
                <w:rFonts w:ascii="Candara" w:hAnsi="Candara"/>
              </w:rPr>
            </w:pPr>
            <w:r w:rsidRPr="00B74A07">
              <w:rPr>
                <w:rFonts w:ascii="Candara" w:hAnsi="Candara"/>
              </w:rPr>
              <w:t>SEO y Google.</w:t>
            </w:r>
            <w:bookmarkStart w:id="0" w:name="_GoBack"/>
            <w:bookmarkEnd w:id="0"/>
          </w:p>
          <w:p w14:paraId="4A459E92" w14:textId="7943A96B" w:rsidR="00845923" w:rsidRPr="00C4120D" w:rsidRDefault="00B74A07" w:rsidP="009235DD">
            <w:pPr>
              <w:spacing w:after="0" w:line="240" w:lineRule="auto"/>
              <w:rPr>
                <w:rFonts w:ascii="Candara" w:hAnsi="Candara"/>
              </w:rPr>
            </w:pPr>
            <w:r w:rsidRPr="00B74A07">
              <w:rPr>
                <w:rFonts w:ascii="Candara" w:hAnsi="Candara"/>
              </w:rPr>
              <w:t xml:space="preserve">Otros SRI: </w:t>
            </w:r>
            <w:proofErr w:type="spellStart"/>
            <w:r w:rsidRPr="00B74A07">
              <w:rPr>
                <w:rFonts w:ascii="Candara" w:hAnsi="Candara"/>
              </w:rPr>
              <w:t>Yahoo</w:t>
            </w:r>
            <w:proofErr w:type="spellEnd"/>
            <w:r w:rsidRPr="00B74A07">
              <w:rPr>
                <w:rFonts w:ascii="Candara" w:hAnsi="Candara"/>
              </w:rPr>
              <w:t xml:space="preserve"> y Bing (</w:t>
            </w:r>
            <w:proofErr w:type="spellStart"/>
            <w:r w:rsidRPr="00B74A07">
              <w:rPr>
                <w:rFonts w:ascii="Candara" w:hAnsi="Candara"/>
              </w:rPr>
              <w:t>Kumo</w:t>
            </w:r>
            <w:proofErr w:type="spellEnd"/>
            <w:r w:rsidRPr="00B74A07">
              <w:rPr>
                <w:rFonts w:ascii="Candara" w:hAnsi="Candara"/>
              </w:rPr>
              <w:t>), y comparación con Google</w:t>
            </w:r>
          </w:p>
        </w:tc>
      </w:tr>
      <w:tr w:rsidR="00B74A07" w:rsidRPr="00BD2B1D" w14:paraId="5DAFA134"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430A305D" w14:textId="7FABBEF7" w:rsidR="00B74A07" w:rsidRDefault="00BA65E2" w:rsidP="009235DD">
            <w:pPr>
              <w:snapToGrid w:val="0"/>
              <w:spacing w:after="0" w:line="240" w:lineRule="auto"/>
              <w:jc w:val="center"/>
              <w:rPr>
                <w:rFonts w:ascii="Tw Cen MT" w:hAnsi="Tw Cen MT"/>
                <w:sz w:val="20"/>
                <w:szCs w:val="20"/>
              </w:rPr>
            </w:pPr>
            <w:r>
              <w:rPr>
                <w:rFonts w:ascii="Tw Cen MT" w:hAnsi="Tw Cen MT"/>
                <w:sz w:val="20"/>
                <w:szCs w:val="20"/>
              </w:rPr>
              <w:t>1, 2, 7, 8</w:t>
            </w:r>
          </w:p>
        </w:tc>
        <w:tc>
          <w:tcPr>
            <w:tcW w:w="1311" w:type="pct"/>
            <w:tcBorders>
              <w:top w:val="single" w:sz="8" w:space="0" w:color="4F81BD"/>
              <w:bottom w:val="single" w:sz="8" w:space="0" w:color="4F81BD"/>
            </w:tcBorders>
            <w:vAlign w:val="center"/>
          </w:tcPr>
          <w:p w14:paraId="78EE3054" w14:textId="370569E5" w:rsidR="00B74A07" w:rsidRDefault="00B74A07" w:rsidP="009235DD">
            <w:pPr>
              <w:snapToGrid w:val="0"/>
              <w:spacing w:after="0" w:line="240" w:lineRule="auto"/>
              <w:ind w:left="99"/>
              <w:rPr>
                <w:rFonts w:ascii="Candara" w:hAnsi="Candara"/>
              </w:rPr>
            </w:pPr>
            <w:proofErr w:type="spellStart"/>
            <w:r w:rsidRPr="00B74A07">
              <w:rPr>
                <w:rFonts w:ascii="Candara" w:hAnsi="Candara"/>
                <w:i/>
                <w:iCs/>
              </w:rPr>
              <w:t>Crawlers</w:t>
            </w:r>
            <w:proofErr w:type="spellEnd"/>
            <w:r w:rsidRPr="00B74A07">
              <w:rPr>
                <w:rFonts w:ascii="Candara" w:hAnsi="Candara"/>
              </w:rPr>
              <w:t xml:space="preserve"> (</w:t>
            </w:r>
            <w:r w:rsidRPr="00B74A07">
              <w:rPr>
                <w:rFonts w:ascii="Candara" w:hAnsi="Candara"/>
                <w:i/>
                <w:iCs/>
              </w:rPr>
              <w:t>Spiders</w:t>
            </w:r>
            <w:r w:rsidRPr="00B74A07">
              <w:rPr>
                <w:rFonts w:ascii="Candara" w:hAnsi="Candara"/>
              </w:rPr>
              <w:t xml:space="preserve"> / Arañas)</w:t>
            </w:r>
          </w:p>
        </w:tc>
        <w:tc>
          <w:tcPr>
            <w:tcW w:w="2943" w:type="pct"/>
            <w:tcBorders>
              <w:top w:val="single" w:sz="8" w:space="0" w:color="4F81BD"/>
              <w:left w:val="single" w:sz="8" w:space="0" w:color="4F81BD"/>
              <w:bottom w:val="single" w:sz="8" w:space="0" w:color="4F81BD"/>
              <w:right w:val="single" w:sz="8" w:space="0" w:color="4F81BD"/>
            </w:tcBorders>
            <w:vAlign w:val="center"/>
          </w:tcPr>
          <w:p w14:paraId="64C110D5" w14:textId="077FE33C" w:rsidR="00B74A07" w:rsidRPr="00B74A07" w:rsidRDefault="00B74A07" w:rsidP="009235DD">
            <w:pPr>
              <w:spacing w:after="0" w:line="240" w:lineRule="auto"/>
              <w:rPr>
                <w:rFonts w:ascii="Candara" w:hAnsi="Candara"/>
              </w:rPr>
            </w:pPr>
            <w:r w:rsidRPr="003D6475">
              <w:t xml:space="preserve">Funcionamiento de una </w:t>
            </w:r>
            <w:proofErr w:type="spellStart"/>
            <w:r w:rsidRPr="003D6475">
              <w:rPr>
                <w:i/>
              </w:rPr>
              <w:t>crawler</w:t>
            </w:r>
            <w:proofErr w:type="spellEnd"/>
          </w:p>
        </w:tc>
      </w:tr>
      <w:tr w:rsidR="00B74A07" w:rsidRPr="00BD2B1D" w14:paraId="362FC6C6"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693D4474" w14:textId="0FCF185D" w:rsidR="00B74A07" w:rsidRDefault="00BA65E2" w:rsidP="009235DD">
            <w:pPr>
              <w:snapToGrid w:val="0"/>
              <w:spacing w:after="0" w:line="240" w:lineRule="auto"/>
              <w:jc w:val="center"/>
              <w:rPr>
                <w:rFonts w:ascii="Tw Cen MT" w:hAnsi="Tw Cen MT"/>
                <w:sz w:val="20"/>
                <w:szCs w:val="20"/>
              </w:rPr>
            </w:pPr>
            <w:r>
              <w:rPr>
                <w:rFonts w:ascii="Tw Cen MT" w:hAnsi="Tw Cen MT"/>
                <w:sz w:val="20"/>
                <w:szCs w:val="20"/>
              </w:rPr>
              <w:t>1, 2, 7, 8</w:t>
            </w:r>
          </w:p>
        </w:tc>
        <w:tc>
          <w:tcPr>
            <w:tcW w:w="1311" w:type="pct"/>
            <w:tcBorders>
              <w:top w:val="single" w:sz="8" w:space="0" w:color="4F81BD"/>
              <w:bottom w:val="single" w:sz="8" w:space="0" w:color="4F81BD"/>
            </w:tcBorders>
            <w:vAlign w:val="center"/>
          </w:tcPr>
          <w:p w14:paraId="6E780AE0" w14:textId="743C2BCF" w:rsidR="00B74A07" w:rsidRDefault="00B74A07" w:rsidP="009235DD">
            <w:pPr>
              <w:snapToGrid w:val="0"/>
              <w:spacing w:after="0" w:line="240" w:lineRule="auto"/>
              <w:ind w:left="99"/>
              <w:rPr>
                <w:rFonts w:ascii="Candara" w:hAnsi="Candara"/>
              </w:rPr>
            </w:pPr>
            <w:r>
              <w:rPr>
                <w:rFonts w:ascii="Candara" w:hAnsi="Candara"/>
              </w:rPr>
              <w:t>Procesamiento de Texto</w:t>
            </w:r>
          </w:p>
        </w:tc>
        <w:tc>
          <w:tcPr>
            <w:tcW w:w="2943" w:type="pct"/>
            <w:tcBorders>
              <w:top w:val="single" w:sz="8" w:space="0" w:color="4F81BD"/>
              <w:left w:val="single" w:sz="8" w:space="0" w:color="4F81BD"/>
              <w:bottom w:val="single" w:sz="8" w:space="0" w:color="4F81BD"/>
              <w:right w:val="single" w:sz="8" w:space="0" w:color="4F81BD"/>
            </w:tcBorders>
            <w:vAlign w:val="center"/>
          </w:tcPr>
          <w:p w14:paraId="4B1E119B" w14:textId="193B4ED8" w:rsidR="00B74A07" w:rsidRPr="00B74A07" w:rsidRDefault="00B74A07" w:rsidP="009235DD">
            <w:pPr>
              <w:spacing w:after="0" w:line="240" w:lineRule="auto"/>
              <w:rPr>
                <w:rFonts w:ascii="Candara" w:hAnsi="Candara"/>
              </w:rPr>
            </w:pPr>
            <w:r w:rsidRPr="00B74A07">
              <w:rPr>
                <w:rFonts w:ascii="Candara" w:hAnsi="Candara"/>
              </w:rPr>
              <w:t>Análisis léxico</w:t>
            </w:r>
          </w:p>
          <w:p w14:paraId="5B965587" w14:textId="5C76CCE9" w:rsidR="00B74A07" w:rsidRPr="00B74A07" w:rsidRDefault="00B74A07" w:rsidP="009235DD">
            <w:pPr>
              <w:spacing w:after="0" w:line="240" w:lineRule="auto"/>
              <w:rPr>
                <w:rFonts w:ascii="Candara" w:hAnsi="Candara"/>
              </w:rPr>
            </w:pPr>
            <w:r w:rsidRPr="00B74A07">
              <w:rPr>
                <w:rFonts w:ascii="Candara" w:hAnsi="Candara"/>
              </w:rPr>
              <w:t xml:space="preserve">Eliminación de </w:t>
            </w:r>
            <w:proofErr w:type="spellStart"/>
            <w:r w:rsidRPr="00B74A07">
              <w:rPr>
                <w:rFonts w:ascii="Candara" w:hAnsi="Candara"/>
                <w:i/>
                <w:iCs/>
              </w:rPr>
              <w:t>stopwords</w:t>
            </w:r>
            <w:proofErr w:type="spellEnd"/>
          </w:p>
          <w:p w14:paraId="0E46336E" w14:textId="50A0C820" w:rsidR="00B74A07" w:rsidRPr="00B74A07" w:rsidRDefault="00B74A07" w:rsidP="009235DD">
            <w:pPr>
              <w:spacing w:after="0" w:line="240" w:lineRule="auto"/>
              <w:rPr>
                <w:rFonts w:ascii="Candara" w:hAnsi="Candara"/>
              </w:rPr>
            </w:pPr>
            <w:r w:rsidRPr="00B74A07">
              <w:rPr>
                <w:rFonts w:ascii="Candara" w:hAnsi="Candara"/>
              </w:rPr>
              <w:t>Reglas para extracción de términos</w:t>
            </w:r>
          </w:p>
        </w:tc>
      </w:tr>
      <w:tr w:rsidR="00B74A07" w:rsidRPr="00BD2B1D" w14:paraId="187FF5D5"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3AA6B694" w14:textId="2AF8C8E9" w:rsidR="00B74A07" w:rsidRDefault="00BA65E2" w:rsidP="009235DD">
            <w:pPr>
              <w:snapToGrid w:val="0"/>
              <w:spacing w:after="0" w:line="240" w:lineRule="auto"/>
              <w:jc w:val="center"/>
              <w:rPr>
                <w:rFonts w:ascii="Tw Cen MT" w:hAnsi="Tw Cen MT"/>
                <w:sz w:val="20"/>
                <w:szCs w:val="20"/>
              </w:rPr>
            </w:pPr>
            <w:r>
              <w:rPr>
                <w:rFonts w:ascii="Tw Cen MT" w:hAnsi="Tw Cen MT"/>
                <w:sz w:val="20"/>
                <w:szCs w:val="20"/>
              </w:rPr>
              <w:lastRenderedPageBreak/>
              <w:t>1, 2, 6, 7, 8</w:t>
            </w:r>
          </w:p>
        </w:tc>
        <w:tc>
          <w:tcPr>
            <w:tcW w:w="1311" w:type="pct"/>
            <w:tcBorders>
              <w:top w:val="single" w:sz="8" w:space="0" w:color="4F81BD"/>
              <w:bottom w:val="single" w:sz="8" w:space="0" w:color="4F81BD"/>
            </w:tcBorders>
            <w:vAlign w:val="center"/>
          </w:tcPr>
          <w:p w14:paraId="28B7144C" w14:textId="446E5332" w:rsidR="00B74A07" w:rsidRDefault="00B74A07" w:rsidP="009235DD">
            <w:pPr>
              <w:snapToGrid w:val="0"/>
              <w:spacing w:after="0" w:line="240" w:lineRule="auto"/>
              <w:ind w:left="99"/>
              <w:rPr>
                <w:rFonts w:ascii="Candara" w:hAnsi="Candara"/>
              </w:rPr>
            </w:pPr>
            <w:r>
              <w:rPr>
                <w:rFonts w:ascii="Candara" w:hAnsi="Candara"/>
              </w:rPr>
              <w:t>Operaciones sobre Texto</w:t>
            </w:r>
          </w:p>
        </w:tc>
        <w:tc>
          <w:tcPr>
            <w:tcW w:w="2943" w:type="pct"/>
            <w:tcBorders>
              <w:top w:val="single" w:sz="8" w:space="0" w:color="4F81BD"/>
              <w:left w:val="single" w:sz="8" w:space="0" w:color="4F81BD"/>
              <w:bottom w:val="single" w:sz="8" w:space="0" w:color="4F81BD"/>
              <w:right w:val="single" w:sz="8" w:space="0" w:color="4F81BD"/>
            </w:tcBorders>
            <w:vAlign w:val="center"/>
          </w:tcPr>
          <w:p w14:paraId="5365CF93" w14:textId="25032420" w:rsidR="00B74A07" w:rsidRDefault="00A07095" w:rsidP="009235DD">
            <w:pPr>
              <w:spacing w:after="0" w:line="240" w:lineRule="auto"/>
              <w:rPr>
                <w:rFonts w:ascii="Candara" w:hAnsi="Candara"/>
              </w:rPr>
            </w:pPr>
            <w:r>
              <w:rPr>
                <w:rFonts w:ascii="Candara" w:hAnsi="Candara"/>
              </w:rPr>
              <w:t xml:space="preserve">Algoritmos de </w:t>
            </w:r>
            <w:proofErr w:type="spellStart"/>
            <w:r>
              <w:rPr>
                <w:rFonts w:ascii="Candara" w:hAnsi="Candara"/>
              </w:rPr>
              <w:t>similaridad</w:t>
            </w:r>
            <w:proofErr w:type="spellEnd"/>
            <w:r>
              <w:rPr>
                <w:rFonts w:ascii="Candara" w:hAnsi="Candara"/>
              </w:rPr>
              <w:t xml:space="preserve"> y distancia</w:t>
            </w:r>
          </w:p>
          <w:p w14:paraId="49EBD49A" w14:textId="592D9623" w:rsidR="00A07095" w:rsidRPr="00A07095" w:rsidRDefault="00A07095" w:rsidP="009235DD">
            <w:pPr>
              <w:pStyle w:val="Prrafodelista"/>
              <w:numPr>
                <w:ilvl w:val="0"/>
                <w:numId w:val="13"/>
              </w:numPr>
              <w:tabs>
                <w:tab w:val="num" w:pos="650"/>
              </w:tabs>
              <w:spacing w:after="0" w:line="240" w:lineRule="auto"/>
              <w:rPr>
                <w:rFonts w:ascii="Candara" w:hAnsi="Candara"/>
              </w:rPr>
            </w:pPr>
            <w:r w:rsidRPr="00A07095">
              <w:rPr>
                <w:rFonts w:ascii="Candara" w:hAnsi="Candara"/>
              </w:rPr>
              <w:t xml:space="preserve">Distancia de </w:t>
            </w:r>
            <w:proofErr w:type="spellStart"/>
            <w:r w:rsidRPr="00A07095">
              <w:rPr>
                <w:rFonts w:ascii="Candara" w:hAnsi="Candara"/>
              </w:rPr>
              <w:t>Hamming</w:t>
            </w:r>
            <w:proofErr w:type="spellEnd"/>
          </w:p>
          <w:p w14:paraId="77480530" w14:textId="4D9145BF" w:rsidR="00A07095" w:rsidRPr="00A07095" w:rsidRDefault="00A07095" w:rsidP="009235DD">
            <w:pPr>
              <w:pStyle w:val="Prrafodelista"/>
              <w:numPr>
                <w:ilvl w:val="0"/>
                <w:numId w:val="13"/>
              </w:numPr>
              <w:tabs>
                <w:tab w:val="num" w:pos="650"/>
              </w:tabs>
              <w:spacing w:after="0" w:line="240" w:lineRule="auto"/>
              <w:rPr>
                <w:rFonts w:ascii="Candara" w:hAnsi="Candara"/>
              </w:rPr>
            </w:pPr>
            <w:r w:rsidRPr="00A07095">
              <w:rPr>
                <w:rFonts w:ascii="Candara" w:hAnsi="Candara"/>
              </w:rPr>
              <w:t xml:space="preserve">Distancia de </w:t>
            </w:r>
            <w:proofErr w:type="spellStart"/>
            <w:r w:rsidRPr="00A07095">
              <w:rPr>
                <w:rFonts w:ascii="Candara" w:hAnsi="Candara"/>
              </w:rPr>
              <w:t>Levenstein</w:t>
            </w:r>
            <w:proofErr w:type="spellEnd"/>
          </w:p>
          <w:p w14:paraId="20FBFC33" w14:textId="08B2C737" w:rsidR="00A07095" w:rsidRPr="00A07095" w:rsidRDefault="00A07095" w:rsidP="009235DD">
            <w:pPr>
              <w:pStyle w:val="Prrafodelista"/>
              <w:numPr>
                <w:ilvl w:val="0"/>
                <w:numId w:val="13"/>
              </w:numPr>
              <w:tabs>
                <w:tab w:val="num" w:pos="650"/>
              </w:tabs>
              <w:spacing w:after="0" w:line="240" w:lineRule="auto"/>
              <w:rPr>
                <w:rFonts w:ascii="Candara" w:hAnsi="Candara"/>
              </w:rPr>
            </w:pPr>
            <w:proofErr w:type="spellStart"/>
            <w:r w:rsidRPr="00A07095">
              <w:rPr>
                <w:rFonts w:ascii="Candara" w:hAnsi="Candara"/>
              </w:rPr>
              <w:t>Bigramas</w:t>
            </w:r>
            <w:proofErr w:type="spellEnd"/>
          </w:p>
          <w:p w14:paraId="4F2010C5" w14:textId="4623EB6E" w:rsidR="00A07095" w:rsidRDefault="00A07095" w:rsidP="009235DD">
            <w:pPr>
              <w:spacing w:after="0" w:line="240" w:lineRule="auto"/>
              <w:rPr>
                <w:rFonts w:ascii="Candara" w:hAnsi="Candara"/>
              </w:rPr>
            </w:pPr>
            <w:proofErr w:type="spellStart"/>
            <w:r w:rsidRPr="00A07095">
              <w:rPr>
                <w:rFonts w:ascii="Candara" w:hAnsi="Candara"/>
                <w:i/>
                <w:iCs/>
              </w:rPr>
              <w:t>Stemming</w:t>
            </w:r>
            <w:proofErr w:type="spellEnd"/>
            <w:r>
              <w:rPr>
                <w:rFonts w:ascii="Candara" w:hAnsi="Candara"/>
              </w:rPr>
              <w:t xml:space="preserve"> (Lematización)</w:t>
            </w:r>
          </w:p>
          <w:p w14:paraId="39524319" w14:textId="440E127D" w:rsidR="00A07095" w:rsidRPr="00A07095"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Porter</w:t>
            </w:r>
          </w:p>
          <w:p w14:paraId="23E4D88C" w14:textId="324B2B84" w:rsidR="00A07095" w:rsidRPr="00A07095"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Variedad de sucesores</w:t>
            </w:r>
          </w:p>
          <w:p w14:paraId="1D542AC2" w14:textId="77777777" w:rsidR="00A07095" w:rsidRPr="00A07095" w:rsidRDefault="00A07095" w:rsidP="009235DD">
            <w:pPr>
              <w:pStyle w:val="Prrafodelista"/>
              <w:numPr>
                <w:ilvl w:val="0"/>
                <w:numId w:val="13"/>
              </w:numPr>
              <w:tabs>
                <w:tab w:val="num" w:pos="650"/>
              </w:tabs>
              <w:spacing w:after="0" w:line="240" w:lineRule="auto"/>
              <w:rPr>
                <w:rFonts w:ascii="Candara" w:hAnsi="Candara"/>
              </w:rPr>
            </w:pPr>
            <w:proofErr w:type="spellStart"/>
            <w:r w:rsidRPr="00A07095">
              <w:rPr>
                <w:rFonts w:ascii="Candara" w:hAnsi="Candara"/>
              </w:rPr>
              <w:t>Bigramas</w:t>
            </w:r>
            <w:proofErr w:type="spellEnd"/>
          </w:p>
          <w:p w14:paraId="39A9AA62" w14:textId="77777777" w:rsidR="00A07095" w:rsidRPr="0015426A" w:rsidRDefault="00A07095" w:rsidP="009235DD">
            <w:pPr>
              <w:spacing w:after="0" w:line="240" w:lineRule="auto"/>
              <w:rPr>
                <w:rFonts w:ascii="Candara" w:hAnsi="Candara"/>
                <w:i/>
                <w:iCs/>
              </w:rPr>
            </w:pPr>
            <w:proofErr w:type="spellStart"/>
            <w:r w:rsidRPr="0015426A">
              <w:rPr>
                <w:rFonts w:ascii="Candara" w:hAnsi="Candara"/>
                <w:i/>
                <w:iCs/>
              </w:rPr>
              <w:t>Clustering</w:t>
            </w:r>
            <w:proofErr w:type="spellEnd"/>
          </w:p>
          <w:p w14:paraId="7A45D7AD" w14:textId="566E54ED" w:rsidR="00A07095" w:rsidRPr="00A07095"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K-</w:t>
            </w:r>
            <w:proofErr w:type="spellStart"/>
            <w:r>
              <w:rPr>
                <w:rFonts w:ascii="Candara" w:hAnsi="Candara"/>
              </w:rPr>
              <w:t>Mens</w:t>
            </w:r>
            <w:proofErr w:type="spellEnd"/>
          </w:p>
          <w:p w14:paraId="6470061A" w14:textId="05E46FE9" w:rsidR="00A07095" w:rsidRPr="00A07095"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HAC</w:t>
            </w:r>
          </w:p>
          <w:p w14:paraId="0280A541" w14:textId="77777777" w:rsidR="00A07095" w:rsidRDefault="00A07095" w:rsidP="009235DD">
            <w:pPr>
              <w:spacing w:after="0" w:line="240" w:lineRule="auto"/>
              <w:rPr>
                <w:rFonts w:ascii="Candara" w:hAnsi="Candara"/>
              </w:rPr>
            </w:pPr>
            <w:r>
              <w:rPr>
                <w:rFonts w:ascii="Candara" w:hAnsi="Candara"/>
              </w:rPr>
              <w:t>Interfaces de visualización</w:t>
            </w:r>
          </w:p>
          <w:p w14:paraId="29E4D079" w14:textId="3D58A87D" w:rsidR="00A07095" w:rsidRPr="00A07095" w:rsidRDefault="0015426A" w:rsidP="009235DD">
            <w:pPr>
              <w:pStyle w:val="Prrafodelista"/>
              <w:numPr>
                <w:ilvl w:val="0"/>
                <w:numId w:val="13"/>
              </w:numPr>
              <w:tabs>
                <w:tab w:val="num" w:pos="650"/>
              </w:tabs>
              <w:spacing w:after="0" w:line="240" w:lineRule="auto"/>
              <w:rPr>
                <w:rFonts w:ascii="Candara" w:hAnsi="Candara"/>
              </w:rPr>
            </w:pPr>
            <w:proofErr w:type="spellStart"/>
            <w:r>
              <w:rPr>
                <w:rFonts w:ascii="Candara" w:hAnsi="Candara"/>
              </w:rPr>
              <w:t>Tree</w:t>
            </w:r>
            <w:proofErr w:type="spellEnd"/>
            <w:r>
              <w:rPr>
                <w:rFonts w:ascii="Candara" w:hAnsi="Candara"/>
              </w:rPr>
              <w:t xml:space="preserve"> </w:t>
            </w:r>
            <w:proofErr w:type="spellStart"/>
            <w:r>
              <w:rPr>
                <w:rFonts w:ascii="Candara" w:hAnsi="Candara"/>
              </w:rPr>
              <w:t>Map</w:t>
            </w:r>
            <w:proofErr w:type="spellEnd"/>
          </w:p>
          <w:p w14:paraId="1113E0B7" w14:textId="2976F7CD" w:rsidR="00A07095" w:rsidRDefault="0015426A" w:rsidP="009235DD">
            <w:pPr>
              <w:pStyle w:val="Prrafodelista"/>
              <w:numPr>
                <w:ilvl w:val="0"/>
                <w:numId w:val="13"/>
              </w:numPr>
              <w:tabs>
                <w:tab w:val="num" w:pos="650"/>
              </w:tabs>
              <w:spacing w:after="0" w:line="240" w:lineRule="auto"/>
              <w:rPr>
                <w:rFonts w:ascii="Candara" w:hAnsi="Candara"/>
                <w:lang w:val="en-US"/>
              </w:rPr>
            </w:pPr>
            <w:proofErr w:type="spellStart"/>
            <w:r w:rsidRPr="0015426A">
              <w:rPr>
                <w:rFonts w:ascii="Candara" w:hAnsi="Candara"/>
                <w:lang w:val="en-US"/>
              </w:rPr>
              <w:t>Sammon</w:t>
            </w:r>
            <w:proofErr w:type="spellEnd"/>
            <w:r w:rsidRPr="0015426A">
              <w:rPr>
                <w:rFonts w:ascii="Candara" w:hAnsi="Candara"/>
                <w:lang w:val="en-US"/>
              </w:rPr>
              <w:t xml:space="preserve"> Cluster View </w:t>
            </w:r>
          </w:p>
          <w:p w14:paraId="540D3256" w14:textId="4330B774" w:rsidR="0015426A" w:rsidRPr="0015426A" w:rsidRDefault="0015426A" w:rsidP="009235DD">
            <w:pPr>
              <w:pStyle w:val="Prrafodelista"/>
              <w:numPr>
                <w:ilvl w:val="0"/>
                <w:numId w:val="13"/>
              </w:numPr>
              <w:tabs>
                <w:tab w:val="num" w:pos="650"/>
              </w:tabs>
              <w:spacing w:after="0" w:line="240" w:lineRule="auto"/>
              <w:rPr>
                <w:rFonts w:ascii="Candara" w:hAnsi="Candara"/>
                <w:lang w:val="en-US"/>
              </w:rPr>
            </w:pPr>
            <w:r>
              <w:rPr>
                <w:rFonts w:ascii="Candara" w:hAnsi="Candara"/>
                <w:lang w:val="en-US"/>
              </w:rPr>
              <w:t xml:space="preserve">Radial </w:t>
            </w:r>
            <w:r w:rsidRPr="0015426A">
              <w:rPr>
                <w:rFonts w:ascii="Candara" w:hAnsi="Candara"/>
                <w:lang w:val="en-US"/>
              </w:rPr>
              <w:t>Interactive Visualization</w:t>
            </w:r>
          </w:p>
          <w:p w14:paraId="2FA97EDF" w14:textId="77777777" w:rsidR="00A07095" w:rsidRDefault="00A07095" w:rsidP="009235DD">
            <w:pPr>
              <w:spacing w:after="0" w:line="240" w:lineRule="auto"/>
              <w:rPr>
                <w:rFonts w:ascii="Candara" w:hAnsi="Candara"/>
              </w:rPr>
            </w:pPr>
            <w:r>
              <w:rPr>
                <w:rFonts w:ascii="Candara" w:hAnsi="Candara"/>
              </w:rPr>
              <w:t>Comprensión</w:t>
            </w:r>
          </w:p>
          <w:p w14:paraId="12927ADC" w14:textId="74980760" w:rsidR="0015426A" w:rsidRPr="00B74A07" w:rsidRDefault="0015426A" w:rsidP="009235DD">
            <w:pPr>
              <w:pStyle w:val="Prrafodelista"/>
              <w:numPr>
                <w:ilvl w:val="0"/>
                <w:numId w:val="13"/>
              </w:numPr>
              <w:tabs>
                <w:tab w:val="num" w:pos="650"/>
              </w:tabs>
              <w:spacing w:after="0" w:line="240" w:lineRule="auto"/>
              <w:rPr>
                <w:rFonts w:ascii="Candara" w:hAnsi="Candara"/>
              </w:rPr>
            </w:pPr>
            <w:proofErr w:type="spellStart"/>
            <w:r>
              <w:rPr>
                <w:rFonts w:ascii="Candara" w:hAnsi="Candara"/>
              </w:rPr>
              <w:t>Huffman</w:t>
            </w:r>
            <w:proofErr w:type="spellEnd"/>
            <w:r>
              <w:rPr>
                <w:rFonts w:ascii="Candara" w:hAnsi="Candara"/>
              </w:rPr>
              <w:t xml:space="preserve"> orientado a bytes</w:t>
            </w:r>
          </w:p>
        </w:tc>
      </w:tr>
      <w:tr w:rsidR="00B74A07" w:rsidRPr="00BD2B1D" w14:paraId="1FB71C51"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72114E56" w14:textId="4A79A2A7" w:rsidR="00B74A07" w:rsidRDefault="00BA65E2" w:rsidP="009235DD">
            <w:pPr>
              <w:snapToGrid w:val="0"/>
              <w:spacing w:after="0" w:line="240" w:lineRule="auto"/>
              <w:jc w:val="center"/>
              <w:rPr>
                <w:rFonts w:ascii="Tw Cen MT" w:hAnsi="Tw Cen MT"/>
                <w:sz w:val="20"/>
                <w:szCs w:val="20"/>
              </w:rPr>
            </w:pPr>
            <w:r>
              <w:rPr>
                <w:rFonts w:ascii="Tw Cen MT" w:hAnsi="Tw Cen MT"/>
                <w:sz w:val="20"/>
                <w:szCs w:val="20"/>
              </w:rPr>
              <w:t>1, 2, 3, 6, 7, 8</w:t>
            </w:r>
          </w:p>
        </w:tc>
        <w:tc>
          <w:tcPr>
            <w:tcW w:w="1311" w:type="pct"/>
            <w:tcBorders>
              <w:top w:val="single" w:sz="8" w:space="0" w:color="4F81BD"/>
              <w:bottom w:val="single" w:sz="8" w:space="0" w:color="4F81BD"/>
            </w:tcBorders>
            <w:vAlign w:val="center"/>
          </w:tcPr>
          <w:p w14:paraId="1CF73759" w14:textId="41B30317" w:rsidR="00B74A07" w:rsidRDefault="00B74A07" w:rsidP="009235DD">
            <w:pPr>
              <w:snapToGrid w:val="0"/>
              <w:spacing w:after="0" w:line="240" w:lineRule="auto"/>
              <w:ind w:left="99"/>
              <w:rPr>
                <w:rFonts w:ascii="Candara" w:hAnsi="Candara"/>
              </w:rPr>
            </w:pPr>
            <w:r>
              <w:rPr>
                <w:rFonts w:ascii="Candara" w:hAnsi="Candara"/>
              </w:rPr>
              <w:t>Indexación y Búsqueda</w:t>
            </w:r>
          </w:p>
        </w:tc>
        <w:tc>
          <w:tcPr>
            <w:tcW w:w="2943" w:type="pct"/>
            <w:tcBorders>
              <w:top w:val="single" w:sz="8" w:space="0" w:color="4F81BD"/>
              <w:left w:val="single" w:sz="8" w:space="0" w:color="4F81BD"/>
              <w:bottom w:val="single" w:sz="8" w:space="0" w:color="4F81BD"/>
              <w:right w:val="single" w:sz="8" w:space="0" w:color="4F81BD"/>
            </w:tcBorders>
            <w:vAlign w:val="center"/>
          </w:tcPr>
          <w:p w14:paraId="71218DF1" w14:textId="77777777" w:rsidR="00B74A07" w:rsidRDefault="0015426A" w:rsidP="009235DD">
            <w:pPr>
              <w:spacing w:after="0" w:line="240" w:lineRule="auto"/>
              <w:rPr>
                <w:rFonts w:ascii="Candara" w:hAnsi="Candara"/>
              </w:rPr>
            </w:pPr>
            <w:r>
              <w:rPr>
                <w:rFonts w:ascii="Candara" w:hAnsi="Candara"/>
              </w:rPr>
              <w:t>Índices invertidos</w:t>
            </w:r>
          </w:p>
          <w:p w14:paraId="536FE55B" w14:textId="5ED9C2EE" w:rsidR="0015426A" w:rsidRDefault="0015426A" w:rsidP="009235DD">
            <w:pPr>
              <w:spacing w:after="0" w:line="240" w:lineRule="auto"/>
              <w:rPr>
                <w:rFonts w:ascii="Candara" w:hAnsi="Candara"/>
              </w:rPr>
            </w:pPr>
            <w:r>
              <w:rPr>
                <w:rFonts w:ascii="Candara" w:hAnsi="Candara"/>
              </w:rPr>
              <w:t>Búsquedas sobre índices comprimidos</w:t>
            </w:r>
          </w:p>
          <w:p w14:paraId="481D1E1C" w14:textId="77777777" w:rsidR="0015426A" w:rsidRDefault="0015426A" w:rsidP="009235DD">
            <w:pPr>
              <w:spacing w:after="0" w:line="240" w:lineRule="auto"/>
              <w:rPr>
                <w:rFonts w:ascii="Candara" w:hAnsi="Candara"/>
              </w:rPr>
            </w:pPr>
            <w:r>
              <w:rPr>
                <w:rFonts w:ascii="Candara" w:hAnsi="Candara"/>
              </w:rPr>
              <w:t>Búsqueda secuencial de texto sobre texto</w:t>
            </w:r>
          </w:p>
          <w:p w14:paraId="2A75A46B" w14:textId="77777777" w:rsidR="0015426A"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Shift-</w:t>
            </w:r>
            <w:proofErr w:type="spellStart"/>
            <w:r>
              <w:rPr>
                <w:rFonts w:ascii="Candara" w:hAnsi="Candara"/>
              </w:rPr>
              <w:t>Or</w:t>
            </w:r>
            <w:proofErr w:type="spellEnd"/>
          </w:p>
          <w:p w14:paraId="53131FC8" w14:textId="38703B0B" w:rsidR="0015426A" w:rsidRPr="00B74A07" w:rsidRDefault="0015426A" w:rsidP="009235DD">
            <w:pPr>
              <w:pStyle w:val="Prrafodelista"/>
              <w:numPr>
                <w:ilvl w:val="0"/>
                <w:numId w:val="13"/>
              </w:numPr>
              <w:tabs>
                <w:tab w:val="num" w:pos="650"/>
              </w:tabs>
              <w:spacing w:after="0" w:line="240" w:lineRule="auto"/>
              <w:rPr>
                <w:rFonts w:ascii="Candara" w:hAnsi="Candara"/>
              </w:rPr>
            </w:pPr>
            <w:r>
              <w:rPr>
                <w:rFonts w:ascii="Candara" w:hAnsi="Candara"/>
              </w:rPr>
              <w:t>Boyer-Moore-</w:t>
            </w:r>
            <w:proofErr w:type="spellStart"/>
            <w:r>
              <w:rPr>
                <w:rFonts w:ascii="Candara" w:hAnsi="Candara"/>
              </w:rPr>
              <w:t>Horspool</w:t>
            </w:r>
            <w:proofErr w:type="spellEnd"/>
          </w:p>
        </w:tc>
      </w:tr>
      <w:tr w:rsidR="00B74A07" w:rsidRPr="00BD2B1D" w14:paraId="38A999D4"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60FF82F5" w14:textId="3761C945" w:rsidR="00B74A07" w:rsidRDefault="00BA65E2" w:rsidP="009235DD">
            <w:pPr>
              <w:snapToGrid w:val="0"/>
              <w:spacing w:after="0" w:line="240" w:lineRule="auto"/>
              <w:jc w:val="center"/>
              <w:rPr>
                <w:rFonts w:ascii="Tw Cen MT" w:hAnsi="Tw Cen MT"/>
                <w:sz w:val="20"/>
                <w:szCs w:val="20"/>
              </w:rPr>
            </w:pPr>
            <w:r>
              <w:rPr>
                <w:rFonts w:ascii="Tw Cen MT" w:hAnsi="Tw Cen MT"/>
                <w:sz w:val="20"/>
                <w:szCs w:val="20"/>
              </w:rPr>
              <w:t>1, 2, 6, 7, 8</w:t>
            </w:r>
          </w:p>
        </w:tc>
        <w:tc>
          <w:tcPr>
            <w:tcW w:w="1311" w:type="pct"/>
            <w:tcBorders>
              <w:top w:val="single" w:sz="8" w:space="0" w:color="4F81BD"/>
              <w:bottom w:val="single" w:sz="8" w:space="0" w:color="4F81BD"/>
            </w:tcBorders>
            <w:vAlign w:val="center"/>
          </w:tcPr>
          <w:p w14:paraId="454FE811" w14:textId="474621A3" w:rsidR="00B74A07" w:rsidRDefault="00B74A07" w:rsidP="009235DD">
            <w:pPr>
              <w:snapToGrid w:val="0"/>
              <w:spacing w:after="0" w:line="240" w:lineRule="auto"/>
              <w:ind w:left="99"/>
              <w:rPr>
                <w:rFonts w:ascii="Candara" w:hAnsi="Candara"/>
              </w:rPr>
            </w:pPr>
            <w:r>
              <w:rPr>
                <w:rFonts w:ascii="Candara" w:hAnsi="Candara"/>
              </w:rPr>
              <w:t>Operaciones sobre Consultas</w:t>
            </w:r>
          </w:p>
        </w:tc>
        <w:tc>
          <w:tcPr>
            <w:tcW w:w="2943" w:type="pct"/>
            <w:tcBorders>
              <w:top w:val="single" w:sz="8" w:space="0" w:color="4F81BD"/>
              <w:left w:val="single" w:sz="8" w:space="0" w:color="4F81BD"/>
              <w:bottom w:val="single" w:sz="8" w:space="0" w:color="4F81BD"/>
              <w:right w:val="single" w:sz="8" w:space="0" w:color="4F81BD"/>
            </w:tcBorders>
            <w:vAlign w:val="center"/>
          </w:tcPr>
          <w:p w14:paraId="4ECFB0E7" w14:textId="616B4331" w:rsidR="00885B98" w:rsidRPr="00885B98" w:rsidRDefault="00885B98" w:rsidP="009235DD">
            <w:pPr>
              <w:spacing w:after="0" w:line="240" w:lineRule="auto"/>
              <w:rPr>
                <w:rFonts w:ascii="Candara" w:hAnsi="Candara"/>
              </w:rPr>
            </w:pPr>
            <w:r w:rsidRPr="00885B98">
              <w:rPr>
                <w:rFonts w:ascii="Candara" w:hAnsi="Candara"/>
              </w:rPr>
              <w:t>Retroalimentación por relevancia</w:t>
            </w:r>
          </w:p>
          <w:p w14:paraId="10C25B8C" w14:textId="01A992A4" w:rsidR="00885B98" w:rsidRPr="00885B98" w:rsidRDefault="00885B98" w:rsidP="009235DD">
            <w:pPr>
              <w:spacing w:after="0" w:line="240" w:lineRule="auto"/>
              <w:rPr>
                <w:rFonts w:ascii="Candara" w:hAnsi="Candara"/>
              </w:rPr>
            </w:pPr>
            <w:r w:rsidRPr="00885B98">
              <w:rPr>
                <w:rFonts w:ascii="Candara" w:hAnsi="Candara"/>
              </w:rPr>
              <w:t>Expansión de consultas mediante análisis local de contexto</w:t>
            </w:r>
          </w:p>
          <w:p w14:paraId="25869FB5" w14:textId="1E5D704A" w:rsidR="00B74A07" w:rsidRPr="00B74A07" w:rsidRDefault="00885B98" w:rsidP="009235DD">
            <w:pPr>
              <w:spacing w:after="0" w:line="240" w:lineRule="auto"/>
              <w:rPr>
                <w:rFonts w:ascii="Candara" w:hAnsi="Candara"/>
              </w:rPr>
            </w:pPr>
            <w:r w:rsidRPr="00885B98">
              <w:rPr>
                <w:rFonts w:ascii="Candara" w:hAnsi="Candara"/>
              </w:rPr>
              <w:t>Expansión de consultas mediante análisis global de contexto</w:t>
            </w:r>
          </w:p>
        </w:tc>
      </w:tr>
      <w:tr w:rsidR="00845923" w:rsidRPr="00BD2B1D" w14:paraId="7B654C1F" w14:textId="77777777" w:rsidTr="00B74A07">
        <w:trPr>
          <w:trHeight w:val="555"/>
        </w:trPr>
        <w:tc>
          <w:tcPr>
            <w:tcW w:w="746" w:type="pct"/>
            <w:tcBorders>
              <w:top w:val="single" w:sz="8" w:space="0" w:color="4F81BD"/>
              <w:left w:val="single" w:sz="8" w:space="0" w:color="4F81BD"/>
              <w:bottom w:val="single" w:sz="8" w:space="0" w:color="4F81BD"/>
              <w:right w:val="single" w:sz="8" w:space="0" w:color="4F81BD"/>
            </w:tcBorders>
            <w:vAlign w:val="center"/>
          </w:tcPr>
          <w:p w14:paraId="36C588C4" w14:textId="134A51DA" w:rsidR="00845923" w:rsidRPr="00C030A0" w:rsidRDefault="00BA65E2" w:rsidP="009235DD">
            <w:pPr>
              <w:snapToGrid w:val="0"/>
              <w:spacing w:after="0" w:line="240" w:lineRule="auto"/>
              <w:jc w:val="center"/>
              <w:rPr>
                <w:rFonts w:ascii="Tw Cen MT" w:hAnsi="Tw Cen MT"/>
                <w:sz w:val="20"/>
                <w:szCs w:val="20"/>
              </w:rPr>
            </w:pPr>
            <w:r>
              <w:rPr>
                <w:rFonts w:ascii="Tw Cen MT" w:hAnsi="Tw Cen MT"/>
                <w:sz w:val="20"/>
                <w:szCs w:val="20"/>
              </w:rPr>
              <w:t>7, 8</w:t>
            </w:r>
          </w:p>
        </w:tc>
        <w:tc>
          <w:tcPr>
            <w:tcW w:w="1311" w:type="pct"/>
            <w:tcBorders>
              <w:top w:val="single" w:sz="8" w:space="0" w:color="4F81BD"/>
              <w:bottom w:val="single" w:sz="8" w:space="0" w:color="4F81BD"/>
            </w:tcBorders>
            <w:vAlign w:val="center"/>
          </w:tcPr>
          <w:p w14:paraId="531C8C10" w14:textId="44BEABEC" w:rsidR="00845923" w:rsidRPr="00F33901" w:rsidRDefault="00434160" w:rsidP="009235DD">
            <w:pPr>
              <w:snapToGrid w:val="0"/>
              <w:spacing w:after="0" w:line="240" w:lineRule="auto"/>
              <w:ind w:left="99"/>
              <w:rPr>
                <w:rFonts w:ascii="Candara" w:hAnsi="Candara"/>
                <w:lang w:val="es-ES_tradnl"/>
              </w:rPr>
            </w:pPr>
            <w:r>
              <w:rPr>
                <w:rFonts w:ascii="Candara" w:hAnsi="Candara"/>
                <w:lang w:val="es-ES_tradnl"/>
              </w:rPr>
              <w:t>Temas Avanzados</w:t>
            </w:r>
          </w:p>
        </w:tc>
        <w:tc>
          <w:tcPr>
            <w:tcW w:w="2943" w:type="pct"/>
            <w:tcBorders>
              <w:top w:val="single" w:sz="8" w:space="0" w:color="4F81BD"/>
              <w:left w:val="single" w:sz="8" w:space="0" w:color="4F81BD"/>
              <w:bottom w:val="single" w:sz="8" w:space="0" w:color="4F81BD"/>
              <w:right w:val="single" w:sz="8" w:space="0" w:color="4F81BD"/>
            </w:tcBorders>
            <w:vAlign w:val="center"/>
          </w:tcPr>
          <w:p w14:paraId="0BC4A1C2" w14:textId="77777777" w:rsidR="00B74A07" w:rsidRDefault="00B74A07" w:rsidP="009235DD">
            <w:pPr>
              <w:spacing w:after="0" w:line="240" w:lineRule="auto"/>
              <w:rPr>
                <w:rFonts w:ascii="Candara" w:hAnsi="Candara"/>
              </w:rPr>
            </w:pPr>
            <w:r w:rsidRPr="00B74A07">
              <w:rPr>
                <w:rFonts w:ascii="Candara" w:hAnsi="Candara"/>
              </w:rPr>
              <w:t>Filtrado de documentos</w:t>
            </w:r>
          </w:p>
          <w:p w14:paraId="4E71CDB0" w14:textId="4725AF58" w:rsidR="00B74A07" w:rsidRPr="00B74A07" w:rsidRDefault="00B74A07" w:rsidP="009235DD">
            <w:pPr>
              <w:spacing w:after="0" w:line="240" w:lineRule="auto"/>
              <w:rPr>
                <w:rFonts w:ascii="Candara" w:hAnsi="Candara"/>
              </w:rPr>
            </w:pPr>
            <w:proofErr w:type="spellStart"/>
            <w:r w:rsidRPr="00B74A07">
              <w:rPr>
                <w:rFonts w:ascii="Candara" w:hAnsi="Candara"/>
              </w:rPr>
              <w:t>Sumarización</w:t>
            </w:r>
            <w:proofErr w:type="spellEnd"/>
          </w:p>
          <w:p w14:paraId="7EECA5CF" w14:textId="7E1B581C" w:rsidR="00B74A07" w:rsidRPr="00B74A07" w:rsidRDefault="00B74A07" w:rsidP="009235DD">
            <w:pPr>
              <w:spacing w:after="0" w:line="240" w:lineRule="auto"/>
              <w:rPr>
                <w:rFonts w:ascii="Candara" w:hAnsi="Candara"/>
              </w:rPr>
            </w:pPr>
            <w:r w:rsidRPr="00B74A07">
              <w:rPr>
                <w:rFonts w:ascii="Candara" w:hAnsi="Candara"/>
              </w:rPr>
              <w:t xml:space="preserve">Optimización en Buscadores (SEO: </w:t>
            </w:r>
            <w:proofErr w:type="spellStart"/>
            <w:r w:rsidRPr="00B74A07">
              <w:rPr>
                <w:rFonts w:ascii="Candara" w:hAnsi="Candara"/>
                <w:i/>
                <w:iCs/>
              </w:rPr>
              <w:t>Search</w:t>
            </w:r>
            <w:proofErr w:type="spellEnd"/>
            <w:r w:rsidRPr="00B74A07">
              <w:rPr>
                <w:rFonts w:ascii="Candara" w:hAnsi="Candara"/>
                <w:i/>
                <w:iCs/>
              </w:rPr>
              <w:t xml:space="preserve"> </w:t>
            </w:r>
            <w:proofErr w:type="spellStart"/>
            <w:r w:rsidRPr="00B74A07">
              <w:rPr>
                <w:rFonts w:ascii="Candara" w:hAnsi="Candara"/>
                <w:i/>
                <w:iCs/>
              </w:rPr>
              <w:t>Engine</w:t>
            </w:r>
            <w:proofErr w:type="spellEnd"/>
            <w:r w:rsidRPr="00B74A07">
              <w:rPr>
                <w:rFonts w:ascii="Candara" w:hAnsi="Candara"/>
                <w:i/>
                <w:iCs/>
              </w:rPr>
              <w:t xml:space="preserve"> </w:t>
            </w:r>
            <w:proofErr w:type="spellStart"/>
            <w:r w:rsidRPr="00B74A07">
              <w:rPr>
                <w:rFonts w:ascii="Candara" w:hAnsi="Candara"/>
                <w:i/>
                <w:iCs/>
              </w:rPr>
              <w:t>Optimization</w:t>
            </w:r>
            <w:proofErr w:type="spellEnd"/>
            <w:r w:rsidRPr="00B74A07">
              <w:rPr>
                <w:rFonts w:ascii="Candara" w:hAnsi="Candara"/>
              </w:rPr>
              <w:t>)</w:t>
            </w:r>
          </w:p>
          <w:p w14:paraId="093618E2" w14:textId="542B4685" w:rsidR="00845923" w:rsidRDefault="00B74A07" w:rsidP="009235DD">
            <w:pPr>
              <w:spacing w:after="0" w:line="240" w:lineRule="auto"/>
              <w:rPr>
                <w:rFonts w:ascii="Candara" w:hAnsi="Candara"/>
              </w:rPr>
            </w:pPr>
            <w:r w:rsidRPr="00B74A07">
              <w:rPr>
                <w:rFonts w:ascii="Candara" w:hAnsi="Candara"/>
              </w:rPr>
              <w:t>RI Multimedia</w:t>
            </w:r>
          </w:p>
        </w:tc>
      </w:tr>
    </w:tbl>
    <w:p w14:paraId="654B4D2A" w14:textId="77777777" w:rsidR="00845923" w:rsidRPr="00A712FC" w:rsidRDefault="00845923" w:rsidP="001E490E">
      <w:pPr>
        <w:tabs>
          <w:tab w:val="left" w:pos="3413"/>
        </w:tabs>
        <w:spacing w:after="120" w:line="240" w:lineRule="auto"/>
        <w:jc w:val="both"/>
        <w:rPr>
          <w:rFonts w:ascii="Candara" w:hAnsi="Candara"/>
        </w:rPr>
      </w:pPr>
    </w:p>
    <w:p w14:paraId="14DC33D4" w14:textId="77777777" w:rsidR="00845923" w:rsidRDefault="00845923" w:rsidP="00B80BC1">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Metodología</w:t>
      </w:r>
    </w:p>
    <w:p w14:paraId="4D3459D1" w14:textId="77777777" w:rsidR="00E757B0" w:rsidRPr="00885B98" w:rsidRDefault="00E757B0" w:rsidP="00B80BC1">
      <w:pPr>
        <w:spacing w:before="60"/>
        <w:jc w:val="both"/>
        <w:rPr>
          <w:rFonts w:ascii="Candara" w:hAnsi="Candara"/>
        </w:rPr>
      </w:pPr>
      <w:r w:rsidRPr="00885B98">
        <w:rPr>
          <w:rFonts w:ascii="Candara" w:hAnsi="Candara"/>
        </w:rPr>
        <w:t>El curso se extenderá a lo largo de un semestre de trabajo, con una equivalencia aproximada de 60 horas presenciales (32 lecciones – 16 semanas).</w:t>
      </w:r>
    </w:p>
    <w:p w14:paraId="6C668C87" w14:textId="77777777" w:rsidR="00E757B0" w:rsidRDefault="00E757B0" w:rsidP="00B80BC1">
      <w:pPr>
        <w:pStyle w:val="Prrafodelista"/>
        <w:ind w:left="0"/>
        <w:jc w:val="both"/>
        <w:rPr>
          <w:rFonts w:ascii="Candara" w:hAnsi="Candara"/>
        </w:rPr>
      </w:pPr>
      <w:r>
        <w:rPr>
          <w:rFonts w:ascii="Candara" w:hAnsi="Candara"/>
        </w:rPr>
        <w:t xml:space="preserve">Este curso promoverá la </w:t>
      </w:r>
      <w:r w:rsidRPr="001E3828">
        <w:rPr>
          <w:rFonts w:ascii="Candara" w:hAnsi="Candara"/>
        </w:rPr>
        <w:t xml:space="preserve">participación y </w:t>
      </w:r>
      <w:r>
        <w:rPr>
          <w:rFonts w:ascii="Candara" w:hAnsi="Candara"/>
        </w:rPr>
        <w:t>la colaboración</w:t>
      </w:r>
      <w:r w:rsidRPr="001E3828">
        <w:rPr>
          <w:rFonts w:ascii="Candara" w:hAnsi="Candara"/>
        </w:rPr>
        <w:t xml:space="preserve"> de los estudiantes en el proceso de enseñanza-aprendizaje, y por esta razón requerirá del compromiso constante del estudiante con el curso. </w:t>
      </w:r>
      <w:r>
        <w:rPr>
          <w:rFonts w:ascii="Candara" w:hAnsi="Candara"/>
        </w:rPr>
        <w:t>Por su parte, el docente proveerá espacios y actividades didácticas que faciliten un aprendizaje colaborativo. Tales actividades se realizarán tanto dentro como fuera del horario de clase y el profesor podrá asignarlas como trabajo individual o en equipos.</w:t>
      </w:r>
    </w:p>
    <w:p w14:paraId="3529FC92" w14:textId="77777777" w:rsidR="00E757B0" w:rsidRPr="002A2CCA" w:rsidRDefault="00E757B0" w:rsidP="00B80BC1">
      <w:pPr>
        <w:spacing w:before="60"/>
        <w:jc w:val="both"/>
        <w:rPr>
          <w:rFonts w:ascii="Candara" w:hAnsi="Candara"/>
        </w:rPr>
      </w:pPr>
      <w:r w:rsidRPr="00885B98">
        <w:rPr>
          <w:rFonts w:ascii="Candara" w:hAnsi="Candara"/>
        </w:rPr>
        <w:lastRenderedPageBreak/>
        <w:t>Las clases teóricas serán complementadas con la lectura semanal de artículos y documentos que serán comentados en clase y los cuales se relacionarán al tema, o bien a la lectura de material relativo a herramientas, lenguajes o técnicas actualmente usadas para implementar tales sistemas y que serán de utilidad al estudiante para el desarrollo de sus tareas.</w:t>
      </w:r>
      <w:r>
        <w:rPr>
          <w:rFonts w:ascii="Candara" w:hAnsi="Candara"/>
        </w:rPr>
        <w:t xml:space="preserve"> Además, se partirá del interés de los estudiantes para que realicen una investigación sobre temas avanzados de robótica y un proyecto de un sistema de recuperación de información.</w:t>
      </w:r>
    </w:p>
    <w:p w14:paraId="26CB4BAD" w14:textId="77777777" w:rsidR="00E757B0" w:rsidRPr="00885B98" w:rsidRDefault="00E757B0" w:rsidP="00B80BC1">
      <w:pPr>
        <w:spacing w:before="60"/>
        <w:jc w:val="both"/>
        <w:rPr>
          <w:rFonts w:ascii="Candara" w:hAnsi="Candara"/>
        </w:rPr>
      </w:pPr>
      <w:r w:rsidRPr="00885B98">
        <w:rPr>
          <w:rFonts w:ascii="Candara" w:hAnsi="Candara"/>
        </w:rPr>
        <w:t>Los estudiantes se organizarán en equipos colaborativos, conformados por cuatro estudiantes, y durante el transcurso de las clases del curso desarrollarán un juego de mesa sobre uno de los temas que se ven en el curso. El primer día de clase, se formarán los equipos y se dará un material de trabajo a partir del cual se debe aprender la dinámica de funcionamiento del equipo. Es necesario que se llegue a un consenso dentro de cada equipo sobre cuáles serán las normas de funcionamiento de dicho equipo. Así en caso de conflicto siempre se podrá intentar solucionarlo en base a dicho reglamento.</w:t>
      </w:r>
    </w:p>
    <w:p w14:paraId="6022EF22" w14:textId="77777777" w:rsidR="00E757B0" w:rsidRPr="002A2CCA" w:rsidRDefault="00E757B0" w:rsidP="00B80BC1">
      <w:pPr>
        <w:spacing w:before="60"/>
        <w:jc w:val="both"/>
        <w:rPr>
          <w:rFonts w:ascii="Candara" w:hAnsi="Candara"/>
        </w:rPr>
      </w:pPr>
      <w:r>
        <w:rPr>
          <w:rFonts w:ascii="Candara" w:hAnsi="Candara"/>
        </w:rPr>
        <w:t>La investigación p</w:t>
      </w:r>
      <w:r w:rsidRPr="002A2CCA">
        <w:rPr>
          <w:rFonts w:ascii="Candara" w:hAnsi="Candara"/>
        </w:rPr>
        <w:t>artir</w:t>
      </w:r>
      <w:r>
        <w:rPr>
          <w:rFonts w:ascii="Candara" w:hAnsi="Candara"/>
        </w:rPr>
        <w:t xml:space="preserve">á </w:t>
      </w:r>
      <w:r w:rsidRPr="002A2CCA">
        <w:rPr>
          <w:rFonts w:ascii="Candara" w:hAnsi="Candara"/>
        </w:rPr>
        <w:t xml:space="preserve">del interés personal de los estudiantes para asignar una serie de temas que serán desarrollados por cada </w:t>
      </w:r>
      <w:r>
        <w:rPr>
          <w:rFonts w:ascii="Candara" w:hAnsi="Candara"/>
        </w:rPr>
        <w:t>equipo</w:t>
      </w:r>
      <w:r w:rsidRPr="002A2CCA">
        <w:rPr>
          <w:rFonts w:ascii="Candara" w:hAnsi="Candara"/>
        </w:rPr>
        <w:t xml:space="preserve"> de estudiantes. </w:t>
      </w:r>
      <w:r w:rsidRPr="00885B98">
        <w:rPr>
          <w:rFonts w:ascii="Candara" w:hAnsi="Candara"/>
        </w:rPr>
        <w:t xml:space="preserve">La investigación, la presentación y la aplicación se harán en equipos de dos personas. Cada equipo desarrollará su tema y una aplicación de este, culminará con una presentación en forma de exposición en clase y la elaboración de </w:t>
      </w:r>
      <w:r>
        <w:rPr>
          <w:rFonts w:ascii="Candara" w:hAnsi="Candara"/>
        </w:rPr>
        <w:t>un vídeo clip del tema</w:t>
      </w:r>
      <w:r w:rsidRPr="00885B98">
        <w:rPr>
          <w:rFonts w:ascii="Candara" w:hAnsi="Candara"/>
        </w:rPr>
        <w:t>.</w:t>
      </w:r>
    </w:p>
    <w:p w14:paraId="373CC98A" w14:textId="77777777" w:rsidR="00E757B0" w:rsidRDefault="00E757B0" w:rsidP="00B80BC1">
      <w:pPr>
        <w:spacing w:before="60"/>
        <w:jc w:val="both"/>
        <w:rPr>
          <w:rFonts w:ascii="Candara" w:hAnsi="Candara"/>
        </w:rPr>
      </w:pPr>
      <w:r>
        <w:rPr>
          <w:rFonts w:ascii="Candara" w:hAnsi="Candara"/>
        </w:rPr>
        <w:t xml:space="preserve">El proyecto partirá </w:t>
      </w:r>
      <w:r w:rsidRPr="002A2CCA">
        <w:rPr>
          <w:rFonts w:ascii="Candara" w:hAnsi="Candara"/>
        </w:rPr>
        <w:t xml:space="preserve">de la comprensión de los estudiantes en los temas vistos en clase para </w:t>
      </w:r>
      <w:r>
        <w:rPr>
          <w:rFonts w:ascii="Candara" w:hAnsi="Candara"/>
        </w:rPr>
        <w:t xml:space="preserve">elegir un problema a resolver. El proyecto </w:t>
      </w:r>
      <w:r w:rsidRPr="002A2CCA">
        <w:rPr>
          <w:rFonts w:ascii="Candara" w:hAnsi="Candara"/>
        </w:rPr>
        <w:t>est</w:t>
      </w:r>
      <w:r>
        <w:rPr>
          <w:rFonts w:ascii="Candara" w:hAnsi="Candara"/>
        </w:rPr>
        <w:t>á</w:t>
      </w:r>
      <w:r w:rsidRPr="002A2CCA">
        <w:rPr>
          <w:rFonts w:ascii="Candara" w:hAnsi="Candara"/>
        </w:rPr>
        <w:t xml:space="preserve"> dividido en cuatro etapas, que serán desarrolladas por cada </w:t>
      </w:r>
      <w:r>
        <w:rPr>
          <w:rFonts w:ascii="Candara" w:hAnsi="Candara"/>
        </w:rPr>
        <w:t>equipo</w:t>
      </w:r>
      <w:r w:rsidRPr="002A2CCA">
        <w:rPr>
          <w:rFonts w:ascii="Candara" w:hAnsi="Candara"/>
        </w:rPr>
        <w:t xml:space="preserve"> de estudiantes. La realización del proyecto se hará en </w:t>
      </w:r>
      <w:r>
        <w:rPr>
          <w:rFonts w:ascii="Candara" w:hAnsi="Candara"/>
        </w:rPr>
        <w:t>equipos</w:t>
      </w:r>
      <w:r w:rsidRPr="002A2CCA">
        <w:rPr>
          <w:rFonts w:ascii="Candara" w:hAnsi="Candara"/>
        </w:rPr>
        <w:t xml:space="preserve"> de cuatro personas. </w:t>
      </w:r>
      <w:r w:rsidRPr="00885B98">
        <w:rPr>
          <w:rFonts w:ascii="Candara" w:hAnsi="Candara"/>
        </w:rPr>
        <w:t>Cada equipo desarrollará cada etapa, y al final del semestre culminará con un Sistema de Recuperación de Información y la presentación de este a la profesora y al grupo</w:t>
      </w:r>
      <w:r>
        <w:rPr>
          <w:rFonts w:ascii="Candara" w:hAnsi="Candara"/>
        </w:rPr>
        <w:t>.</w:t>
      </w:r>
    </w:p>
    <w:p w14:paraId="320C72F9" w14:textId="77777777" w:rsidR="00E757B0" w:rsidRDefault="00E757B0" w:rsidP="00B80BC1">
      <w:pPr>
        <w:spacing w:before="60"/>
        <w:jc w:val="both"/>
        <w:rPr>
          <w:rFonts w:ascii="Candara" w:hAnsi="Candara"/>
        </w:rPr>
      </w:pPr>
      <w:r>
        <w:rPr>
          <w:rFonts w:ascii="Candara" w:hAnsi="Candara"/>
        </w:rPr>
        <w:t xml:space="preserve">En todas las actividades del curso </w:t>
      </w:r>
      <w:r w:rsidRPr="00234C47">
        <w:rPr>
          <w:rFonts w:ascii="Candara" w:hAnsi="Candara"/>
        </w:rPr>
        <w:t xml:space="preserve">se debe adjuntar la autoevaluación y coevaluación de cada miembro del equipo, </w:t>
      </w:r>
      <w:r>
        <w:rPr>
          <w:rFonts w:ascii="Candara" w:hAnsi="Candara"/>
        </w:rPr>
        <w:t>ya que l</w:t>
      </w:r>
      <w:r w:rsidRPr="00234C47">
        <w:rPr>
          <w:rFonts w:ascii="Candara" w:hAnsi="Candara"/>
        </w:rPr>
        <w:t>a calificación final del trabajo o evaluación será el promedio entre la calificación obtenida y las evaluaciones (autoevaluación y coevaluación</w:t>
      </w:r>
      <w:r>
        <w:rPr>
          <w:rFonts w:ascii="Candara" w:hAnsi="Candara"/>
        </w:rPr>
        <w:t>).</w:t>
      </w:r>
    </w:p>
    <w:p w14:paraId="22A38B02" w14:textId="77777777" w:rsidR="00E757B0" w:rsidRDefault="00E757B0" w:rsidP="00B80BC1">
      <w:pPr>
        <w:pStyle w:val="Prrafodelista"/>
        <w:ind w:left="0"/>
        <w:jc w:val="both"/>
        <w:rPr>
          <w:rFonts w:ascii="Candara" w:hAnsi="Candara"/>
        </w:rPr>
      </w:pPr>
      <w:r w:rsidRPr="0011573B">
        <w:rPr>
          <w:rFonts w:ascii="Candara" w:hAnsi="Candara"/>
        </w:rPr>
        <w:t xml:space="preserve">Todo trabajo estará sujeto a la evaluación de su redacción, ortografía, estructura y contenido. </w:t>
      </w:r>
      <w:bookmarkStart w:id="1" w:name="_Hlk34133806"/>
      <w:r w:rsidRPr="0011573B">
        <w:rPr>
          <w:rFonts w:ascii="Candara" w:hAnsi="Candara"/>
        </w:rPr>
        <w:t>Todo material base debe ser referenciado utilizando el estilo APA</w:t>
      </w:r>
      <w:bookmarkEnd w:id="1"/>
      <w:r w:rsidRPr="0011573B">
        <w:rPr>
          <w:rFonts w:ascii="Candara" w:hAnsi="Candara"/>
        </w:rPr>
        <w:t>.</w:t>
      </w:r>
      <w:r>
        <w:rPr>
          <w:rFonts w:ascii="Candara" w:hAnsi="Candara"/>
        </w:rPr>
        <w:t xml:space="preserve"> Para todo producto realizado durante la ejecución de las actividades del curso se deben generar evidencias sobre el proceso realizado.</w:t>
      </w:r>
    </w:p>
    <w:p w14:paraId="77188951" w14:textId="77777777" w:rsidR="00E757B0" w:rsidRPr="009A6680" w:rsidRDefault="00E757B0" w:rsidP="00B80BC1">
      <w:pPr>
        <w:spacing w:before="60"/>
        <w:jc w:val="both"/>
        <w:rPr>
          <w:rFonts w:ascii="Candara" w:hAnsi="Candara"/>
          <w:lang w:val="es-ES_tradnl"/>
        </w:rPr>
      </w:pPr>
      <w:r w:rsidRPr="009A6680">
        <w:rPr>
          <w:rFonts w:ascii="Candara" w:hAnsi="Candara"/>
          <w:lang w:val="es-ES_tradnl"/>
        </w:rPr>
        <w:t>Los recursos didácticos con los que se contarán son:</w:t>
      </w:r>
    </w:p>
    <w:p w14:paraId="0358CE1C" w14:textId="77777777" w:rsidR="00E757B0" w:rsidRPr="009A668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13281B">
        <w:rPr>
          <w:rFonts w:ascii="Candara" w:hAnsi="Candara" w:cs="Microsoft Sans Serif"/>
          <w:b/>
        </w:rPr>
        <w:t>El docente.</w:t>
      </w:r>
      <w:r w:rsidRPr="009A6680">
        <w:rPr>
          <w:rFonts w:ascii="Candara" w:hAnsi="Candara" w:cs="Microsoft Sans Serif"/>
        </w:rPr>
        <w:t xml:space="preserve"> El trabajo principal del </w:t>
      </w:r>
      <w:r>
        <w:rPr>
          <w:rFonts w:ascii="Candara" w:hAnsi="Candara" w:cs="Microsoft Sans Serif"/>
        </w:rPr>
        <w:t>docente</w:t>
      </w:r>
      <w:r w:rsidRPr="009A6680">
        <w:rPr>
          <w:rFonts w:ascii="Candara" w:hAnsi="Candara" w:cs="Microsoft Sans Serif"/>
        </w:rPr>
        <w:t xml:space="preserve"> es guiar o ayudar al estudiantado a conseguir los objetivos del curso. Su mayor éxito será conseguir que todos los estudiantes aprueben el curso. Durante las actividades estará pendiente del trabajo que esté realizando el estudiantado, y les ofrecerá la ayuda necesaria para que puedan completarlo de forma satisfactoria, aunque procurará que primero </w:t>
      </w:r>
      <w:r w:rsidRPr="009A6680">
        <w:rPr>
          <w:rFonts w:ascii="Candara" w:hAnsi="Candara" w:cs="Microsoft Sans Serif"/>
        </w:rPr>
        <w:lastRenderedPageBreak/>
        <w:t xml:space="preserve">intenten resolverlo por ellos mismos. Hay que recordar que </w:t>
      </w:r>
      <w:r>
        <w:rPr>
          <w:rFonts w:ascii="Candara" w:hAnsi="Candara" w:cs="Microsoft Sans Serif"/>
        </w:rPr>
        <w:t>el docente</w:t>
      </w:r>
      <w:r w:rsidRPr="009A6680">
        <w:rPr>
          <w:rFonts w:ascii="Candara" w:hAnsi="Candara" w:cs="Microsoft Sans Serif"/>
        </w:rPr>
        <w:t xml:space="preserve"> estará a disposición en el horario de consultas.</w:t>
      </w:r>
    </w:p>
    <w:p w14:paraId="00E7A805" w14:textId="77777777" w:rsidR="00E757B0" w:rsidRPr="009A668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Pr>
          <w:rFonts w:ascii="Candara" w:hAnsi="Candara" w:cs="Microsoft Sans Serif"/>
          <w:b/>
        </w:rPr>
        <w:t>Mediación Virtual.</w:t>
      </w:r>
      <w:r w:rsidRPr="002143F8">
        <w:rPr>
          <w:rFonts w:ascii="Candara" w:hAnsi="Candara" w:cs="Microsoft Sans Serif"/>
        </w:rPr>
        <w:t xml:space="preserve"> </w:t>
      </w:r>
      <w:bookmarkStart w:id="2" w:name="_Hlk15492889"/>
      <w:r w:rsidRPr="002143F8">
        <w:rPr>
          <w:rFonts w:ascii="Candara" w:hAnsi="Candara" w:cs="Microsoft Sans Serif"/>
        </w:rPr>
        <w:t xml:space="preserve">En </w:t>
      </w:r>
      <w:r>
        <w:rPr>
          <w:rFonts w:ascii="Candara" w:hAnsi="Candara" w:cs="Microsoft Sans Serif"/>
        </w:rPr>
        <w:t>Mediación Virtual encontrará t</w:t>
      </w:r>
      <w:r w:rsidRPr="009A16E3">
        <w:rPr>
          <w:rFonts w:ascii="Candara" w:hAnsi="Candara" w:cs="Microsoft Sans Serif"/>
        </w:rPr>
        <w:t>oda la información y el material del curso</w:t>
      </w:r>
      <w:r w:rsidRPr="00572BF4">
        <w:rPr>
          <w:rFonts w:ascii="Candara" w:hAnsi="Candara" w:cs="Microsoft Sans Serif"/>
        </w:rPr>
        <w:t xml:space="preserve"> </w:t>
      </w:r>
      <w:r>
        <w:rPr>
          <w:rFonts w:ascii="Candara" w:hAnsi="Candara" w:cs="Microsoft Sans Serif"/>
        </w:rPr>
        <w:t>y grupo respectivo</w:t>
      </w:r>
      <w:bookmarkEnd w:id="2"/>
      <w:r w:rsidRPr="009A16E3">
        <w:rPr>
          <w:rFonts w:ascii="Candara" w:hAnsi="Candara" w:cs="Microsoft Sans Serif"/>
        </w:rPr>
        <w:t>, como presentaciones, prácticas, soluciones a algunos ejercicios y actividades estarán disponibles en el mismo. También se puede encontrar las calificaciones y los criterios de evaluación de cada trabajo asignado</w:t>
      </w:r>
      <w:r>
        <w:rPr>
          <w:rFonts w:ascii="Candara" w:hAnsi="Candara" w:cs="Microsoft Sans Serif"/>
        </w:rPr>
        <w:t>. El nivel de virtualidad que se trabajará en este curso será “Curso bajo virtual” (75% físico y 25% virtual), por lo que algunas clases serán virtuales utilizando la plataforma.</w:t>
      </w:r>
    </w:p>
    <w:p w14:paraId="522582DC" w14:textId="77777777" w:rsidR="00E757B0" w:rsidRPr="00395E0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395E00">
        <w:rPr>
          <w:rFonts w:ascii="Candara" w:hAnsi="Candara" w:cs="Microsoft Sans Serif"/>
          <w:b/>
        </w:rPr>
        <w:t>Web del curso.</w:t>
      </w:r>
      <w:r w:rsidRPr="00395E00">
        <w:rPr>
          <w:rFonts w:ascii="Candara" w:hAnsi="Candara" w:cs="Microsoft Sans Serif"/>
        </w:rPr>
        <w:t xml:space="preserve"> El sitio Web del curso está disponible en </w:t>
      </w:r>
      <w:hyperlink r:id="rId8" w:history="1">
        <w:r>
          <w:rPr>
            <w:rStyle w:val="Hipervnculo"/>
            <w:rFonts w:ascii="Candara" w:hAnsi="Candara" w:cs="Microsoft Sans Serif"/>
          </w:rPr>
          <w:t>http://www.kramirez.net/ci-2414/</w:t>
        </w:r>
      </w:hyperlink>
      <w:r w:rsidRPr="00395E00">
        <w:rPr>
          <w:rFonts w:ascii="Candara" w:hAnsi="Candara" w:cs="Microsoft Sans Serif"/>
        </w:rPr>
        <w:t>. Toda la información y el material del curso, como presentaciones, prácticas, soluciones a algunos ejercicios y actividades estarán disponibles en el mismo. También se puede encontrar las calificaciones y los criterios de evaluación de cada trabajo asignado.</w:t>
      </w:r>
    </w:p>
    <w:p w14:paraId="041A10DC" w14:textId="77777777" w:rsidR="00E757B0" w:rsidRPr="000D0358" w:rsidRDefault="00E757B0" w:rsidP="001E490E">
      <w:pPr>
        <w:tabs>
          <w:tab w:val="left" w:pos="3413"/>
        </w:tabs>
        <w:spacing w:after="120" w:line="240" w:lineRule="auto"/>
        <w:jc w:val="both"/>
        <w:rPr>
          <w:rFonts w:ascii="Candara" w:hAnsi="Candara"/>
        </w:rPr>
      </w:pPr>
    </w:p>
    <w:p w14:paraId="164B97CC" w14:textId="5769B688" w:rsidR="00845923" w:rsidRDefault="00845923" w:rsidP="00B80BC1">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Evaluación</w:t>
      </w:r>
    </w:p>
    <w:p w14:paraId="6009A8EA" w14:textId="77777777" w:rsidR="00BB3766" w:rsidRPr="00BB3766" w:rsidRDefault="00BB3766" w:rsidP="00B80BC1">
      <w:pPr>
        <w:suppressAutoHyphens/>
        <w:spacing w:before="120" w:after="120" w:line="240" w:lineRule="auto"/>
        <w:jc w:val="both"/>
        <w:rPr>
          <w:rFonts w:ascii="Candara" w:hAnsi="Candara"/>
        </w:rPr>
      </w:pPr>
      <w:r w:rsidRPr="00BB3766">
        <w:rPr>
          <w:rFonts w:ascii="Candara" w:hAnsi="Candara"/>
        </w:rPr>
        <w:t>A continuación, se presenta el resumen de acuerdo con los criterios citados</w:t>
      </w:r>
      <w:r w:rsidRPr="00BB3766">
        <w:rPr>
          <w:rFonts w:ascii="Cambria" w:hAnsi="Cambria" w:cs="Microsoft Sans Serif"/>
          <w:b/>
        </w:rPr>
        <w:t xml:space="preserve"> </w:t>
      </w:r>
      <w:r w:rsidRPr="00BB3766">
        <w:rPr>
          <w:rFonts w:ascii="Candara" w:hAnsi="Candara"/>
        </w:rPr>
        <w:t>anteriormente:</w:t>
      </w:r>
    </w:p>
    <w:tbl>
      <w:tblPr>
        <w:tblW w:w="2956" w:type="pct"/>
        <w:jc w:val="center"/>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220"/>
        <w:gridCol w:w="1133"/>
      </w:tblGrid>
      <w:tr w:rsidR="00BB3766" w:rsidRPr="003D01A1" w14:paraId="033C96F1" w14:textId="77777777" w:rsidTr="00353EE5">
        <w:trPr>
          <w:trHeight w:val="435"/>
          <w:jc w:val="center"/>
        </w:trPr>
        <w:tc>
          <w:tcPr>
            <w:tcW w:w="3942" w:type="pct"/>
            <w:tcBorders>
              <w:bottom w:val="single" w:sz="4" w:space="0" w:color="548DD4"/>
              <w:right w:val="single" w:sz="4" w:space="0" w:color="548DD4" w:themeColor="text2" w:themeTint="99"/>
            </w:tcBorders>
            <w:shd w:val="clear" w:color="auto" w:fill="4F81BD"/>
            <w:vAlign w:val="center"/>
          </w:tcPr>
          <w:p w14:paraId="6C7DD2EB" w14:textId="43E2AD6D" w:rsidR="00BB3766" w:rsidRPr="003D01A1" w:rsidRDefault="00BB3766" w:rsidP="00C7313E">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Asignación</w:t>
            </w:r>
          </w:p>
        </w:tc>
        <w:tc>
          <w:tcPr>
            <w:tcW w:w="1058" w:type="pct"/>
            <w:tcBorders>
              <w:left w:val="single" w:sz="4" w:space="0" w:color="548DD4" w:themeColor="text2" w:themeTint="99"/>
              <w:bottom w:val="single" w:sz="4" w:space="0" w:color="548DD4"/>
              <w:right w:val="single" w:sz="8" w:space="0" w:color="4F81BD"/>
            </w:tcBorders>
            <w:shd w:val="clear" w:color="auto" w:fill="4F81BD"/>
            <w:vAlign w:val="center"/>
          </w:tcPr>
          <w:p w14:paraId="74A89A83" w14:textId="28152E9D" w:rsidR="00BB3766" w:rsidRPr="003D01A1" w:rsidRDefault="00BB3766" w:rsidP="00C7313E">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Valor</w:t>
            </w:r>
          </w:p>
        </w:tc>
      </w:tr>
      <w:tr w:rsidR="00BB3766" w:rsidRPr="00BD2B1D" w14:paraId="0C28327F"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6C86B58A" w14:textId="07DC8136" w:rsidR="00BB3766" w:rsidRPr="00547578" w:rsidRDefault="00885B98" w:rsidP="00C7313E">
            <w:pPr>
              <w:snapToGrid w:val="0"/>
              <w:spacing w:after="0" w:line="240" w:lineRule="auto"/>
              <w:ind w:left="99"/>
              <w:rPr>
                <w:rFonts w:ascii="Candara" w:hAnsi="Candara"/>
                <w:b/>
              </w:rPr>
            </w:pPr>
            <w:r>
              <w:rPr>
                <w:rFonts w:ascii="Candara" w:hAnsi="Candara"/>
                <w:b/>
              </w:rPr>
              <w:t>Juego de Mesa</w:t>
            </w:r>
          </w:p>
        </w:tc>
        <w:tc>
          <w:tcPr>
            <w:tcW w:w="1058" w:type="pct"/>
            <w:tcBorders>
              <w:top w:val="single" w:sz="4" w:space="0" w:color="548DD4"/>
              <w:left w:val="single" w:sz="4" w:space="0" w:color="548DD4"/>
              <w:bottom w:val="single" w:sz="4" w:space="0" w:color="548DD4"/>
              <w:right w:val="single" w:sz="4" w:space="0" w:color="548DD4"/>
            </w:tcBorders>
          </w:tcPr>
          <w:p w14:paraId="7DD2698D" w14:textId="35EC1A3F" w:rsidR="00BB3766" w:rsidRPr="00547578" w:rsidRDefault="00BB3766" w:rsidP="00C7313E">
            <w:pPr>
              <w:snapToGrid w:val="0"/>
              <w:spacing w:after="0" w:line="240" w:lineRule="auto"/>
              <w:jc w:val="right"/>
              <w:rPr>
                <w:rFonts w:ascii="Candara" w:hAnsi="Candara"/>
                <w:b/>
              </w:rPr>
            </w:pPr>
            <w:r w:rsidRPr="00547578">
              <w:rPr>
                <w:rFonts w:ascii="Candara" w:hAnsi="Candara"/>
                <w:b/>
              </w:rPr>
              <w:t>20%</w:t>
            </w:r>
          </w:p>
        </w:tc>
      </w:tr>
      <w:tr w:rsidR="00BB3766" w:rsidRPr="00BD2B1D" w14:paraId="6C7212B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49E2A69" w14:textId="189E3062" w:rsidR="00BB3766" w:rsidRPr="00547578" w:rsidRDefault="00885B98" w:rsidP="00C7313E">
            <w:pPr>
              <w:snapToGrid w:val="0"/>
              <w:spacing w:after="0" w:line="240" w:lineRule="auto"/>
              <w:ind w:left="99"/>
              <w:rPr>
                <w:rFonts w:ascii="Candara" w:hAnsi="Candara"/>
                <w:b/>
              </w:rPr>
            </w:pPr>
            <w:r>
              <w:rPr>
                <w:rFonts w:ascii="Candara" w:hAnsi="Candara"/>
                <w:b/>
              </w:rPr>
              <w:t>Tareas y Quices</w:t>
            </w:r>
          </w:p>
        </w:tc>
        <w:tc>
          <w:tcPr>
            <w:tcW w:w="1058" w:type="pct"/>
            <w:tcBorders>
              <w:top w:val="single" w:sz="4" w:space="0" w:color="548DD4"/>
              <w:left w:val="single" w:sz="4" w:space="0" w:color="548DD4"/>
              <w:bottom w:val="single" w:sz="4" w:space="0" w:color="548DD4"/>
              <w:right w:val="single" w:sz="4" w:space="0" w:color="548DD4"/>
            </w:tcBorders>
          </w:tcPr>
          <w:p w14:paraId="09D2862D" w14:textId="728F157A" w:rsidR="00BB3766" w:rsidRPr="00547578" w:rsidRDefault="00BB3766" w:rsidP="00C7313E">
            <w:pPr>
              <w:snapToGrid w:val="0"/>
              <w:spacing w:after="0" w:line="240" w:lineRule="auto"/>
              <w:jc w:val="right"/>
              <w:rPr>
                <w:rFonts w:ascii="Candara" w:hAnsi="Candara"/>
                <w:b/>
              </w:rPr>
            </w:pPr>
            <w:r w:rsidRPr="00547578">
              <w:rPr>
                <w:rFonts w:ascii="Candara" w:hAnsi="Candara"/>
                <w:b/>
              </w:rPr>
              <w:t>2</w:t>
            </w:r>
            <w:r w:rsidR="00885B98">
              <w:rPr>
                <w:rFonts w:ascii="Candara" w:hAnsi="Candara"/>
                <w:b/>
              </w:rPr>
              <w:t>0</w:t>
            </w:r>
            <w:r w:rsidRPr="00547578">
              <w:rPr>
                <w:rFonts w:ascii="Candara" w:hAnsi="Candara"/>
                <w:b/>
              </w:rPr>
              <w:t>%</w:t>
            </w:r>
          </w:p>
        </w:tc>
      </w:tr>
      <w:tr w:rsidR="00885B98" w:rsidRPr="00BD2B1D" w14:paraId="33568376"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78B50AC6" w14:textId="458B2C21" w:rsidR="00885B98" w:rsidRPr="00547578" w:rsidRDefault="00885B98" w:rsidP="00885B98">
            <w:pPr>
              <w:snapToGrid w:val="0"/>
              <w:spacing w:after="0" w:line="240" w:lineRule="auto"/>
              <w:ind w:left="99"/>
              <w:rPr>
                <w:rFonts w:ascii="Candara" w:hAnsi="Candara"/>
                <w:b/>
              </w:rPr>
            </w:pPr>
            <w:r w:rsidRPr="00547578">
              <w:rPr>
                <w:rFonts w:ascii="Candara" w:hAnsi="Candara"/>
                <w:b/>
              </w:rPr>
              <w:t>Investigación</w:t>
            </w:r>
          </w:p>
        </w:tc>
        <w:tc>
          <w:tcPr>
            <w:tcW w:w="1058" w:type="pct"/>
            <w:tcBorders>
              <w:top w:val="single" w:sz="4" w:space="0" w:color="548DD4"/>
              <w:left w:val="single" w:sz="4" w:space="0" w:color="548DD4"/>
              <w:bottom w:val="single" w:sz="4" w:space="0" w:color="548DD4"/>
              <w:right w:val="single" w:sz="4" w:space="0" w:color="548DD4"/>
            </w:tcBorders>
          </w:tcPr>
          <w:p w14:paraId="546B4C2F" w14:textId="1C7178CB" w:rsidR="00885B98" w:rsidRPr="00547578" w:rsidRDefault="00885B98" w:rsidP="00885B98">
            <w:pPr>
              <w:snapToGrid w:val="0"/>
              <w:spacing w:after="0" w:line="240" w:lineRule="auto"/>
              <w:jc w:val="right"/>
              <w:rPr>
                <w:rFonts w:ascii="Candara" w:hAnsi="Candara"/>
                <w:b/>
              </w:rPr>
            </w:pPr>
            <w:r>
              <w:rPr>
                <w:rFonts w:ascii="Candara" w:hAnsi="Candara"/>
                <w:b/>
              </w:rPr>
              <w:t>20</w:t>
            </w:r>
            <w:r w:rsidRPr="00547578">
              <w:rPr>
                <w:rFonts w:ascii="Candara" w:hAnsi="Candara"/>
                <w:b/>
              </w:rPr>
              <w:t>%</w:t>
            </w:r>
          </w:p>
        </w:tc>
      </w:tr>
      <w:tr w:rsidR="00885B98" w:rsidRPr="00BD2B1D" w14:paraId="11BE0876"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14953711" w14:textId="4C8219E3" w:rsidR="00885B98" w:rsidRPr="00547578" w:rsidRDefault="00885B98" w:rsidP="00885B98">
            <w:pPr>
              <w:snapToGrid w:val="0"/>
              <w:spacing w:after="0" w:line="240" w:lineRule="auto"/>
              <w:ind w:left="99"/>
              <w:rPr>
                <w:rFonts w:ascii="Candara" w:hAnsi="Candara"/>
                <w:b/>
              </w:rPr>
            </w:pPr>
            <w:r>
              <w:rPr>
                <w:rFonts w:ascii="Candara" w:hAnsi="Candara"/>
              </w:rPr>
              <w:t>Exposición del tema y la aplicación</w:t>
            </w:r>
          </w:p>
        </w:tc>
        <w:tc>
          <w:tcPr>
            <w:tcW w:w="1058" w:type="pct"/>
            <w:tcBorders>
              <w:top w:val="single" w:sz="4" w:space="0" w:color="548DD4"/>
              <w:left w:val="single" w:sz="4" w:space="0" w:color="548DD4"/>
              <w:bottom w:val="single" w:sz="4" w:space="0" w:color="548DD4"/>
              <w:right w:val="single" w:sz="4" w:space="0" w:color="548DD4"/>
            </w:tcBorders>
          </w:tcPr>
          <w:p w14:paraId="3B6E4E49" w14:textId="6913B381" w:rsidR="00885B98" w:rsidRPr="00547578" w:rsidRDefault="00885B98" w:rsidP="00885B98">
            <w:pPr>
              <w:snapToGrid w:val="0"/>
              <w:spacing w:after="0" w:line="240" w:lineRule="auto"/>
              <w:jc w:val="right"/>
              <w:rPr>
                <w:rFonts w:ascii="Candara" w:hAnsi="Candara"/>
                <w:b/>
              </w:rPr>
            </w:pPr>
            <w:r>
              <w:rPr>
                <w:rFonts w:ascii="Candara" w:hAnsi="Candara"/>
              </w:rPr>
              <w:t>7.5%</w:t>
            </w:r>
          </w:p>
        </w:tc>
      </w:tr>
      <w:tr w:rsidR="00885B98" w:rsidRPr="00BD2B1D" w14:paraId="10362023"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838EDC0" w14:textId="5A85747A" w:rsidR="00885B98" w:rsidRPr="00547578" w:rsidRDefault="00885B98" w:rsidP="00885B98">
            <w:pPr>
              <w:snapToGrid w:val="0"/>
              <w:spacing w:after="0" w:line="240" w:lineRule="auto"/>
              <w:ind w:left="99"/>
              <w:rPr>
                <w:rFonts w:ascii="Candara" w:hAnsi="Candara"/>
                <w:b/>
              </w:rPr>
            </w:pPr>
            <w:r>
              <w:rPr>
                <w:rFonts w:ascii="Candara" w:hAnsi="Candara"/>
              </w:rPr>
              <w:t xml:space="preserve">Material Visual – Vídeo Clip </w:t>
            </w:r>
          </w:p>
        </w:tc>
        <w:tc>
          <w:tcPr>
            <w:tcW w:w="1058" w:type="pct"/>
            <w:tcBorders>
              <w:top w:val="single" w:sz="4" w:space="0" w:color="548DD4"/>
              <w:left w:val="single" w:sz="4" w:space="0" w:color="548DD4"/>
              <w:bottom w:val="single" w:sz="4" w:space="0" w:color="548DD4"/>
              <w:right w:val="single" w:sz="4" w:space="0" w:color="548DD4"/>
            </w:tcBorders>
          </w:tcPr>
          <w:p w14:paraId="3A775CF6" w14:textId="03F7D493" w:rsidR="00885B98" w:rsidRPr="00547578" w:rsidRDefault="00885B98" w:rsidP="00885B98">
            <w:pPr>
              <w:snapToGrid w:val="0"/>
              <w:spacing w:after="0" w:line="240" w:lineRule="auto"/>
              <w:jc w:val="right"/>
              <w:rPr>
                <w:rFonts w:ascii="Candara" w:hAnsi="Candara"/>
                <w:b/>
              </w:rPr>
            </w:pPr>
            <w:r>
              <w:rPr>
                <w:rFonts w:ascii="Candara" w:hAnsi="Candara"/>
              </w:rPr>
              <w:t>7.5%</w:t>
            </w:r>
          </w:p>
        </w:tc>
      </w:tr>
      <w:tr w:rsidR="00885B98" w:rsidRPr="00BD2B1D" w14:paraId="0DF381D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2C985CF9" w14:textId="4CD2427D" w:rsidR="00885B98" w:rsidRPr="00C4120D" w:rsidRDefault="00885B98" w:rsidP="00885B98">
            <w:pPr>
              <w:snapToGrid w:val="0"/>
              <w:spacing w:after="0" w:line="240" w:lineRule="auto"/>
              <w:ind w:left="99"/>
              <w:rPr>
                <w:rFonts w:ascii="Candara" w:hAnsi="Candara"/>
              </w:rPr>
            </w:pPr>
            <w:r>
              <w:rPr>
                <w:rFonts w:ascii="Candara" w:hAnsi="Candara"/>
              </w:rPr>
              <w:t>Evaluaciones de las exposiciones</w:t>
            </w:r>
          </w:p>
        </w:tc>
        <w:tc>
          <w:tcPr>
            <w:tcW w:w="1058" w:type="pct"/>
            <w:tcBorders>
              <w:top w:val="single" w:sz="4" w:space="0" w:color="548DD4"/>
              <w:left w:val="single" w:sz="4" w:space="0" w:color="548DD4"/>
              <w:bottom w:val="single" w:sz="4" w:space="0" w:color="548DD4"/>
              <w:right w:val="single" w:sz="4" w:space="0" w:color="548DD4"/>
            </w:tcBorders>
          </w:tcPr>
          <w:p w14:paraId="6BFAC20E" w14:textId="5F10DC2A" w:rsidR="00885B98" w:rsidRPr="00C4120D" w:rsidRDefault="00885B98" w:rsidP="00885B98">
            <w:pPr>
              <w:snapToGrid w:val="0"/>
              <w:spacing w:after="0" w:line="240" w:lineRule="auto"/>
              <w:jc w:val="right"/>
              <w:rPr>
                <w:rFonts w:ascii="Candara" w:hAnsi="Candara"/>
              </w:rPr>
            </w:pPr>
            <w:r>
              <w:rPr>
                <w:rFonts w:ascii="Candara" w:hAnsi="Candara"/>
              </w:rPr>
              <w:t>5%</w:t>
            </w:r>
          </w:p>
        </w:tc>
      </w:tr>
      <w:tr w:rsidR="00885B98" w:rsidRPr="00BD2B1D" w14:paraId="78A42C4B" w14:textId="77777777" w:rsidTr="00353EE5">
        <w:trPr>
          <w:trHeight w:val="252"/>
          <w:jc w:val="center"/>
        </w:trPr>
        <w:tc>
          <w:tcPr>
            <w:tcW w:w="3942" w:type="pct"/>
            <w:tcBorders>
              <w:top w:val="single" w:sz="4" w:space="0" w:color="548DD4"/>
              <w:left w:val="single" w:sz="4" w:space="0" w:color="548DD4"/>
              <w:bottom w:val="single" w:sz="4" w:space="0" w:color="548DD4"/>
              <w:right w:val="single" w:sz="4" w:space="0" w:color="548DD4"/>
            </w:tcBorders>
          </w:tcPr>
          <w:p w14:paraId="15F63332" w14:textId="1FA2441B" w:rsidR="00885B98" w:rsidRPr="00C4120D" w:rsidRDefault="00885B98" w:rsidP="00885B98">
            <w:pPr>
              <w:snapToGrid w:val="0"/>
              <w:spacing w:after="0" w:line="240" w:lineRule="auto"/>
              <w:ind w:left="99"/>
              <w:rPr>
                <w:rFonts w:ascii="Candara" w:hAnsi="Candara"/>
              </w:rPr>
            </w:pPr>
            <w:r w:rsidRPr="00547578">
              <w:rPr>
                <w:rFonts w:ascii="Candara" w:hAnsi="Candara"/>
                <w:b/>
                <w:lang w:val="es-ES_tradnl"/>
              </w:rPr>
              <w:t>Proyecto</w:t>
            </w:r>
          </w:p>
        </w:tc>
        <w:tc>
          <w:tcPr>
            <w:tcW w:w="1058" w:type="pct"/>
            <w:tcBorders>
              <w:top w:val="single" w:sz="4" w:space="0" w:color="548DD4"/>
              <w:left w:val="single" w:sz="4" w:space="0" w:color="548DD4"/>
              <w:bottom w:val="single" w:sz="4" w:space="0" w:color="548DD4"/>
              <w:right w:val="single" w:sz="4" w:space="0" w:color="548DD4"/>
            </w:tcBorders>
          </w:tcPr>
          <w:p w14:paraId="3680720D" w14:textId="2F1B7ED3" w:rsidR="00885B98" w:rsidRPr="00C4120D" w:rsidRDefault="00885B98" w:rsidP="00885B98">
            <w:pPr>
              <w:spacing w:after="0" w:line="240" w:lineRule="auto"/>
              <w:jc w:val="right"/>
              <w:rPr>
                <w:rFonts w:ascii="Candara" w:hAnsi="Candara"/>
              </w:rPr>
            </w:pPr>
            <w:r w:rsidRPr="00547578">
              <w:rPr>
                <w:rFonts w:ascii="Candara" w:hAnsi="Candara"/>
                <w:b/>
                <w:lang w:val="es-ES_tradnl"/>
              </w:rPr>
              <w:t>40%</w:t>
            </w:r>
          </w:p>
        </w:tc>
      </w:tr>
      <w:tr w:rsidR="00885B98" w:rsidRPr="00BD2B1D" w14:paraId="6D463292"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4E84D547" w14:textId="2CB22F8E"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w:t>
            </w:r>
          </w:p>
        </w:tc>
        <w:tc>
          <w:tcPr>
            <w:tcW w:w="1058" w:type="pct"/>
            <w:tcBorders>
              <w:top w:val="single" w:sz="4" w:space="0" w:color="548DD4"/>
              <w:left w:val="single" w:sz="4" w:space="0" w:color="548DD4"/>
              <w:bottom w:val="single" w:sz="4" w:space="0" w:color="548DD4"/>
              <w:right w:val="single" w:sz="4" w:space="0" w:color="548DD4"/>
            </w:tcBorders>
          </w:tcPr>
          <w:p w14:paraId="0953C200" w14:textId="1BFC8FC3" w:rsidR="00885B98" w:rsidRPr="00885B98" w:rsidRDefault="00885B98" w:rsidP="00885B98">
            <w:pPr>
              <w:spacing w:after="0" w:line="240" w:lineRule="auto"/>
              <w:jc w:val="right"/>
              <w:rPr>
                <w:rFonts w:ascii="Candara" w:hAnsi="Candara"/>
                <w:bCs/>
              </w:rPr>
            </w:pPr>
            <w:r>
              <w:rPr>
                <w:rFonts w:ascii="Candara" w:hAnsi="Candara"/>
                <w:bCs/>
              </w:rPr>
              <w:t>10%</w:t>
            </w:r>
          </w:p>
        </w:tc>
      </w:tr>
      <w:tr w:rsidR="00885B98" w:rsidRPr="00BD2B1D" w14:paraId="50CDB887"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2CB258CB" w14:textId="620D9D64"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II</w:t>
            </w:r>
          </w:p>
        </w:tc>
        <w:tc>
          <w:tcPr>
            <w:tcW w:w="1058" w:type="pct"/>
            <w:tcBorders>
              <w:top w:val="single" w:sz="4" w:space="0" w:color="548DD4"/>
              <w:left w:val="single" w:sz="4" w:space="0" w:color="548DD4"/>
              <w:bottom w:val="single" w:sz="4" w:space="0" w:color="548DD4"/>
              <w:right w:val="single" w:sz="4" w:space="0" w:color="548DD4"/>
            </w:tcBorders>
          </w:tcPr>
          <w:p w14:paraId="51053BA3" w14:textId="562BEAB4"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3AC21B88"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42CD10B7" w14:textId="75A2B110"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III</w:t>
            </w:r>
          </w:p>
        </w:tc>
        <w:tc>
          <w:tcPr>
            <w:tcW w:w="1058" w:type="pct"/>
            <w:tcBorders>
              <w:top w:val="single" w:sz="4" w:space="0" w:color="548DD4"/>
              <w:left w:val="single" w:sz="4" w:space="0" w:color="548DD4"/>
              <w:bottom w:val="single" w:sz="4" w:space="0" w:color="548DD4"/>
              <w:right w:val="single" w:sz="4" w:space="0" w:color="548DD4"/>
            </w:tcBorders>
          </w:tcPr>
          <w:p w14:paraId="5007151F" w14:textId="6DD7E017"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7DF7B3A6"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094B0FBE" w14:textId="05FC40B7"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 xml:space="preserve">Etapa </w:t>
            </w:r>
            <w:proofErr w:type="spellStart"/>
            <w:r w:rsidRPr="00885B98">
              <w:rPr>
                <w:rFonts w:ascii="Candara" w:hAnsi="Candara"/>
                <w:bCs/>
                <w:lang w:val="es-ES_tradnl"/>
              </w:rPr>
              <w:t>iV</w:t>
            </w:r>
            <w:proofErr w:type="spellEnd"/>
          </w:p>
        </w:tc>
        <w:tc>
          <w:tcPr>
            <w:tcW w:w="1058" w:type="pct"/>
            <w:tcBorders>
              <w:top w:val="single" w:sz="4" w:space="0" w:color="548DD4"/>
              <w:left w:val="single" w:sz="4" w:space="0" w:color="548DD4"/>
              <w:bottom w:val="single" w:sz="4" w:space="0" w:color="548DD4"/>
              <w:right w:val="single" w:sz="4" w:space="0" w:color="548DD4"/>
            </w:tcBorders>
          </w:tcPr>
          <w:p w14:paraId="1FA7A87E" w14:textId="7BD7CB05"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73C75266"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0C3B7462" w14:textId="7443D0EF" w:rsidR="00885B98" w:rsidRPr="00547578" w:rsidRDefault="00885B98" w:rsidP="00885B98">
            <w:pPr>
              <w:snapToGrid w:val="0"/>
              <w:spacing w:after="0" w:line="240" w:lineRule="auto"/>
              <w:ind w:left="99"/>
              <w:jc w:val="right"/>
              <w:rPr>
                <w:rFonts w:ascii="Candara" w:hAnsi="Candara"/>
                <w:b/>
                <w:lang w:val="es-ES_tradnl"/>
              </w:rPr>
            </w:pPr>
            <w:r w:rsidRPr="00547578">
              <w:rPr>
                <w:rFonts w:ascii="Candara" w:hAnsi="Candara"/>
                <w:b/>
                <w:lang w:val="es-ES_tradnl"/>
              </w:rPr>
              <w:t>TOTAL</w:t>
            </w:r>
          </w:p>
        </w:tc>
        <w:tc>
          <w:tcPr>
            <w:tcW w:w="1058" w:type="pct"/>
            <w:tcBorders>
              <w:top w:val="single" w:sz="4" w:space="0" w:color="548DD4"/>
              <w:left w:val="single" w:sz="4" w:space="0" w:color="548DD4"/>
              <w:bottom w:val="single" w:sz="4" w:space="0" w:color="548DD4"/>
              <w:right w:val="single" w:sz="4" w:space="0" w:color="548DD4"/>
            </w:tcBorders>
          </w:tcPr>
          <w:p w14:paraId="35680CFF" w14:textId="474D4399" w:rsidR="00885B98" w:rsidRPr="00547578" w:rsidRDefault="00885B98" w:rsidP="00885B98">
            <w:pPr>
              <w:spacing w:after="0" w:line="240" w:lineRule="auto"/>
              <w:jc w:val="right"/>
              <w:rPr>
                <w:rFonts w:ascii="Candara" w:hAnsi="Candara"/>
                <w:b/>
                <w:lang w:val="es-ES_tradnl"/>
              </w:rPr>
            </w:pPr>
            <w:r w:rsidRPr="00547578">
              <w:rPr>
                <w:rFonts w:ascii="Candara" w:hAnsi="Candara"/>
                <w:b/>
                <w:lang w:val="es-ES_tradnl"/>
              </w:rPr>
              <w:t>100%</w:t>
            </w:r>
          </w:p>
        </w:tc>
      </w:tr>
    </w:tbl>
    <w:p w14:paraId="40B102FF" w14:textId="23CFE2E4" w:rsidR="00CF4267" w:rsidRPr="00CF4267" w:rsidRDefault="00CF4267" w:rsidP="00B80BC1">
      <w:pPr>
        <w:spacing w:before="60"/>
        <w:jc w:val="both"/>
        <w:rPr>
          <w:rFonts w:ascii="Candara" w:hAnsi="Candara"/>
        </w:rPr>
      </w:pPr>
      <w:r w:rsidRPr="00CF4267">
        <w:rPr>
          <w:rFonts w:ascii="Candara" w:hAnsi="Candara"/>
        </w:rPr>
        <w:t>Para aprobar el curso el estudiante debe tener una nota igual o superior a 6.75. Si la nota final está entre 5.75 y 6.74 tendrá derecho a realizar un examen de ampliación, el cual incluye toda la materia del curso; en dicho examen deberá tener una nota mínima de 7.0 para aprobar el curso, siendo la nota final 7.0. En caso de que el estudiante tenga una nota igual o inferior a 5.74, o bien en caso de presentar el examen de ampliación con una nota inferior a 7.0 reprobará el curso.</w:t>
      </w:r>
    </w:p>
    <w:p w14:paraId="24DBB5CD" w14:textId="77777777" w:rsidR="00174488" w:rsidRPr="005803DC" w:rsidRDefault="00174488" w:rsidP="00B80BC1">
      <w:pPr>
        <w:spacing w:before="60"/>
        <w:jc w:val="both"/>
        <w:rPr>
          <w:rFonts w:ascii="Candara" w:hAnsi="Candara"/>
          <w:lang w:val="es-ES_tradnl"/>
        </w:rPr>
      </w:pPr>
      <w:r w:rsidRPr="005803DC">
        <w:rPr>
          <w:rFonts w:ascii="Candara" w:hAnsi="Candara"/>
          <w:lang w:val="es-ES_tradnl"/>
        </w:rPr>
        <w:t>Observaciones</w:t>
      </w:r>
      <w:r>
        <w:rPr>
          <w:rFonts w:ascii="Candara" w:hAnsi="Candara"/>
          <w:lang w:val="es-ES_tradnl"/>
        </w:rPr>
        <w:t>:</w:t>
      </w:r>
    </w:p>
    <w:p w14:paraId="483DABC2" w14:textId="77777777" w:rsidR="00E757B0" w:rsidRPr="002A2CCA"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Las tareas deberán ser entregadas al profesor el día propuesto en el enunciado, por cualquier medio que se indique; son grupales.</w:t>
      </w:r>
    </w:p>
    <w:p w14:paraId="00F31223" w14:textId="77777777" w:rsidR="00E757B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 xml:space="preserve">Los quices se harán en todas las lecciones y en cualquier momento durante el transcurso de la lección, y solo se repondrán en los casos que establece </w:t>
      </w:r>
      <w:r w:rsidRPr="002A2CCA">
        <w:rPr>
          <w:rFonts w:ascii="Candara" w:hAnsi="Candara" w:cs="Microsoft Sans Serif"/>
        </w:rPr>
        <w:lastRenderedPageBreak/>
        <w:t>el Reglamento de Régimen Académico Estudiantil en su Artículo 24. En los quices se puede utilizar material de apoyo; pueden ser individuales o grupales.</w:t>
      </w:r>
    </w:p>
    <w:p w14:paraId="080B8855" w14:textId="77777777" w:rsidR="00E757B0" w:rsidRPr="00FD306D"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B67C78">
        <w:rPr>
          <w:rFonts w:ascii="Candara" w:hAnsi="Candara" w:cs="Microsoft Sans Serif"/>
        </w:rPr>
        <w:t>La investigación consiste en la presentación al grupo y la realización de un vídeo clip, en equipo de dos personas como máximo</w:t>
      </w:r>
      <w:r w:rsidRPr="00B57822">
        <w:rPr>
          <w:rFonts w:ascii="Candara" w:hAnsi="Candara" w:cs="Microsoft Sans Serif"/>
        </w:rPr>
        <w:t>, de una aplicación sobre temas vistos por el profesor en clases. Se formarán los equipos y se asignarán los temas el primer día de clases. El material visual y la presentación deberán ser entregadas al profesor el día propuesto en el enunciado, por cualquier medio que se indique; son grupales</w:t>
      </w:r>
      <w:r w:rsidRPr="00FD306D">
        <w:rPr>
          <w:rFonts w:ascii="Candara" w:hAnsi="Candara" w:cs="Microsoft Sans Serif"/>
        </w:rPr>
        <w:t>.</w:t>
      </w:r>
      <w:r>
        <w:rPr>
          <w:rFonts w:ascii="Candara" w:hAnsi="Candara" w:cs="Microsoft Sans Serif"/>
        </w:rPr>
        <w:t xml:space="preserve"> </w:t>
      </w:r>
      <w:r w:rsidRPr="00216905">
        <w:rPr>
          <w:rFonts w:ascii="Candara" w:hAnsi="Candara" w:cs="Microsoft Sans Serif"/>
        </w:rPr>
        <w:t xml:space="preserve">Cada estudiante llenará una hoja con comentarios sobre las exposiciones de cada </w:t>
      </w:r>
      <w:r>
        <w:rPr>
          <w:rFonts w:ascii="Candara" w:hAnsi="Candara" w:cs="Microsoft Sans Serif"/>
        </w:rPr>
        <w:t>equipo</w:t>
      </w:r>
      <w:r w:rsidRPr="00216905">
        <w:rPr>
          <w:rFonts w:ascii="Candara" w:hAnsi="Candara" w:cs="Microsoft Sans Serif"/>
        </w:rPr>
        <w:t>, estos comentarios serán evaluados y pasarán a formar parte de su nota individual; ya que indican el interés, aprovechamiento y asimilación de los temas expuestos</w:t>
      </w:r>
      <w:r>
        <w:rPr>
          <w:rFonts w:ascii="Candara" w:hAnsi="Candara" w:cs="Microsoft Sans Serif"/>
        </w:rPr>
        <w:t>.</w:t>
      </w:r>
    </w:p>
    <w:p w14:paraId="3D79E086" w14:textId="77777777" w:rsidR="00E757B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B67C78">
        <w:rPr>
          <w:rFonts w:ascii="Candara" w:hAnsi="Candara" w:cs="Microsoft Sans Serif"/>
        </w:rPr>
        <w:t>El proyecto se puede realizar en equipo de cuatro personas como máximo. Se formarán los equipos el primer día de clases. Cada etapa del proyecto deberá ser entregada al profesor el día propuesto en el enunciado, por cualquier medio que se indique. Se realizará a los integrantes de cada equipo, una comprobación individual del trabajo realizado en cada etapa del proyecto</w:t>
      </w:r>
      <w:r w:rsidRPr="00FD306D">
        <w:rPr>
          <w:rFonts w:ascii="Candara" w:hAnsi="Candara" w:cs="Microsoft Sans Serif"/>
        </w:rPr>
        <w:t>.</w:t>
      </w:r>
    </w:p>
    <w:p w14:paraId="07A74A24" w14:textId="77777777" w:rsidR="00E757B0" w:rsidRPr="002A2CCA"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Las comprobaciones del proyecto son quices individuales, sobre el trabajo realizado en cada etapa, que comprueba si el estudiante participó o no en el desarrollo de este. Se realizan el día de entrega de cada etapa. La nota obtenida en cada comprobación se promedia con la nota obtenida en la etapa respectiva del proyecto.</w:t>
      </w:r>
    </w:p>
    <w:p w14:paraId="37D3ED98"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Los criterios de evaluación de cada trabajo asignado se entregarán oportunamente.</w:t>
      </w:r>
    </w:p>
    <w:p w14:paraId="584EA1A1"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El uso de lápiz en cualquier evaluación se permite, pero no se acepta reclamos. Por lo que, el uso del lapicero es recomendado.</w:t>
      </w:r>
    </w:p>
    <w:p w14:paraId="5B9B8D48"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Todo trabajo debe ser entregado de forma digital.</w:t>
      </w:r>
    </w:p>
    <w:p w14:paraId="7987DD4B"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Por cada día natural de retraso en la entrega de cualquier trabajo del curso se rebajará un punto en la escala de 1 a 10.</w:t>
      </w:r>
    </w:p>
    <w:p w14:paraId="6C4173CA"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Si envía por correo electrónico con uno o más días de retraso, se aplicará la regla de rebajo de puntos expuesta arriba con base en la fecha de envío.</w:t>
      </w:r>
    </w:p>
    <w:p w14:paraId="2603FBCE"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Cuando el estudiante sepa que tendrá que faltar un día particular en el cual debe entregar algún trabajo, se recomienda que lo comunique a la profesora antes de ese día, para coordinar la entrega de alguna forma.</w:t>
      </w:r>
    </w:p>
    <w:p w14:paraId="01DFC536" w14:textId="77777777" w:rsidR="00E757B0" w:rsidRPr="002A2CCA"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En todos los trabajos y las evaluaciones de los estudiantes, se calificará la redacción</w:t>
      </w:r>
      <w:r>
        <w:rPr>
          <w:rFonts w:ascii="Candara" w:hAnsi="Candara" w:cs="Microsoft Sans Serif"/>
        </w:rPr>
        <w:t>,</w:t>
      </w:r>
      <w:r w:rsidRPr="002A2CCA">
        <w:rPr>
          <w:rFonts w:ascii="Candara" w:hAnsi="Candara" w:cs="Microsoft Sans Serif"/>
        </w:rPr>
        <w:t xml:space="preserve"> ortografía</w:t>
      </w:r>
      <w:r>
        <w:rPr>
          <w:rFonts w:ascii="Candara" w:hAnsi="Candara" w:cs="Microsoft Sans Serif"/>
        </w:rPr>
        <w:t xml:space="preserve">, estructura y contenido. </w:t>
      </w:r>
      <w:r w:rsidRPr="0011573B">
        <w:rPr>
          <w:rFonts w:ascii="Candara" w:hAnsi="Candara" w:cs="Microsoft Sans Serif"/>
        </w:rPr>
        <w:t>Todo material base debe ser referenciado utilizando el estilo APA</w:t>
      </w:r>
      <w:r>
        <w:rPr>
          <w:rFonts w:ascii="Candara" w:hAnsi="Candara" w:cs="Microsoft Sans Serif"/>
        </w:rPr>
        <w:t>. S</w:t>
      </w:r>
      <w:r w:rsidRPr="002A2CCA">
        <w:rPr>
          <w:rFonts w:ascii="Candara" w:hAnsi="Candara" w:cs="Microsoft Sans Serif"/>
        </w:rPr>
        <w:t xml:space="preserve">e rebajará de la nota obtenida un punto por cada falta </w:t>
      </w:r>
      <w:r>
        <w:rPr>
          <w:rFonts w:ascii="Candara" w:hAnsi="Candara" w:cs="Microsoft Sans Serif"/>
        </w:rPr>
        <w:t>encontrada en alguno de los aspectos citados</w:t>
      </w:r>
      <w:r w:rsidRPr="002A2CCA">
        <w:rPr>
          <w:rFonts w:ascii="Candara" w:hAnsi="Candara" w:cs="Microsoft Sans Serif"/>
        </w:rPr>
        <w:t>.</w:t>
      </w:r>
    </w:p>
    <w:p w14:paraId="009D6503" w14:textId="77777777" w:rsidR="00E757B0" w:rsidRPr="002A2CCA"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 xml:space="preserve">En todos los trabajos y las evaluaciones de los estudiantes, se debe entregar una autoevaluación y coevaluación, con el fin de evaluar el aporte de sus compañeros de equipo y el propio. La calificación final del trabajo o evaluación será el promedio entre la calificación obtenida y las evaluaciones (autoevaluación y coevaluación). </w:t>
      </w:r>
    </w:p>
    <w:p w14:paraId="3138E701"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En todos los trabajos y las evaluaciones, se le solicitará al estudiante que firme una lista de entrega, para que el estudiante tenga un documento que compruebe que entregó y realizó lo solicitado por el profesor.</w:t>
      </w:r>
    </w:p>
    <w:p w14:paraId="6F02E3B3"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 xml:space="preserve">Los estudiantes pueden discutir los trabajos (excluyendo exámenes y quices) con quien sea. Esto incluye hablar sobre interpretaciones del ejercicio asignado, por donde se podría atacar el problema, inclusive la estrategia completa de solución (si alguno de los que discuten ya lo resolvió); además, se puede sugerir y/o buscar material complementario, etc. Lo que no se puede es </w:t>
      </w:r>
      <w:r w:rsidRPr="005803DC">
        <w:rPr>
          <w:rFonts w:ascii="Candara" w:hAnsi="Candara" w:cs="Microsoft Sans Serif"/>
        </w:rPr>
        <w:lastRenderedPageBreak/>
        <w:t>copiar la solución de ninguna fuente, ya sea un(a) compañero(a), un libro, Internet, etc.</w:t>
      </w:r>
    </w:p>
    <w:p w14:paraId="5CE64EFC"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Los trabajos serán revisados por la profesora y/o el(la) asistente, si se encuentra evidencia de cualquier tipo de copia, y es la primera vez, los estudiantes involucrados tendrán un cero de nota. Si ocurre una segunda vez, el caso se remitirá a la comisión disciplinaria de la ECCI para aplicar el reglamento.</w:t>
      </w:r>
    </w:p>
    <w:p w14:paraId="0A711302" w14:textId="77777777" w:rsidR="00E757B0" w:rsidRPr="005803DC"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En cuanto a reportes y presentaciones se castigará el plagio, el cual se considera copia y será castigado de la misma manera. Se considera plagio la copia literal de segmentos (texto, figuras, tablas u otros datos no textuales) de otra fuente, sin comillas y sin referencia, aunque sea traducido, así como el parafraseo sin aportes de ningún tipo.</w:t>
      </w:r>
    </w:p>
    <w:p w14:paraId="2EF2F810" w14:textId="5FBC85C0" w:rsidR="00E757B0" w:rsidRDefault="00E757B0" w:rsidP="00B80BC1">
      <w:pPr>
        <w:pStyle w:val="Prrafodelista"/>
        <w:numPr>
          <w:ilvl w:val="0"/>
          <w:numId w:val="6"/>
        </w:numPr>
        <w:suppressAutoHyphens/>
        <w:spacing w:before="120" w:after="120" w:line="240" w:lineRule="auto"/>
        <w:ind w:left="630"/>
        <w:jc w:val="both"/>
        <w:rPr>
          <w:rFonts w:ascii="Candara" w:hAnsi="Candara" w:cs="Microsoft Sans Serif"/>
        </w:rPr>
      </w:pPr>
      <w:r w:rsidRPr="005803DC">
        <w:rPr>
          <w:rFonts w:ascii="Candara" w:hAnsi="Candara" w:cs="Microsoft Sans Serif"/>
        </w:rPr>
        <w:t>Cuando un(a) estudiante no pueda asistir a efectuar una evaluación por alguna razón de fuerza mayor: la muerte de un pariente hasta de segundo grado, la enfermedad del estudiante u otra situación de fuerza mayor o caso fortuito; se seguirá con lo normado en el artículo 24 del Reglamento de Régimen Académico Estudiantil.</w:t>
      </w:r>
    </w:p>
    <w:p w14:paraId="5E64045E" w14:textId="77777777" w:rsidR="00FC7C17" w:rsidRPr="00FC7C17" w:rsidRDefault="00FC7C17" w:rsidP="00FC7C17">
      <w:pPr>
        <w:suppressAutoHyphens/>
        <w:spacing w:after="120" w:line="240" w:lineRule="auto"/>
        <w:jc w:val="both"/>
        <w:rPr>
          <w:rFonts w:ascii="Candara" w:hAnsi="Candara" w:cs="Microsoft Sans Serif"/>
        </w:rPr>
      </w:pPr>
    </w:p>
    <w:p w14:paraId="61F8E91D" w14:textId="5E0BE341" w:rsidR="00845923" w:rsidRDefault="00845923" w:rsidP="00B80BC1">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Cronograma</w:t>
      </w:r>
    </w:p>
    <w:p w14:paraId="15B97228" w14:textId="060ACF4E" w:rsidR="002E2AE2" w:rsidRPr="002E2AE2" w:rsidRDefault="002E2AE2" w:rsidP="00B80BC1">
      <w:pPr>
        <w:jc w:val="both"/>
        <w:rPr>
          <w:rFonts w:ascii="Candara" w:hAnsi="Candara"/>
          <w:b/>
        </w:rPr>
      </w:pPr>
      <w:r w:rsidRPr="002E2AE2">
        <w:rPr>
          <w:rFonts w:ascii="Candara" w:hAnsi="Candara"/>
          <w:b/>
        </w:rPr>
        <w:t>Clases</w:t>
      </w:r>
    </w:p>
    <w:tbl>
      <w:tblPr>
        <w:tblW w:w="50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816"/>
        <w:gridCol w:w="1795"/>
        <w:gridCol w:w="1795"/>
        <w:gridCol w:w="1235"/>
        <w:gridCol w:w="3413"/>
      </w:tblGrid>
      <w:tr w:rsidR="00A54272" w:rsidRPr="003D01A1" w14:paraId="53754028" w14:textId="77777777" w:rsidTr="002E2AE2">
        <w:trPr>
          <w:trHeight w:val="435"/>
        </w:trPr>
        <w:tc>
          <w:tcPr>
            <w:tcW w:w="451" w:type="pct"/>
            <w:tcBorders>
              <w:left w:val="single" w:sz="8" w:space="0" w:color="4F81BD"/>
              <w:bottom w:val="single" w:sz="4" w:space="0" w:color="548DD4"/>
              <w:right w:val="single" w:sz="8" w:space="0" w:color="4F81BD"/>
            </w:tcBorders>
            <w:shd w:val="clear" w:color="auto" w:fill="4F81BD"/>
            <w:vAlign w:val="center"/>
          </w:tcPr>
          <w:p w14:paraId="66CE1391" w14:textId="38F26689" w:rsidR="00A54272" w:rsidRPr="00A54272" w:rsidRDefault="00A54272" w:rsidP="00E93B7F">
            <w:pPr>
              <w:snapToGrid w:val="0"/>
              <w:spacing w:after="0" w:line="240" w:lineRule="auto"/>
              <w:jc w:val="center"/>
              <w:rPr>
                <w:rFonts w:ascii="Cambria" w:hAnsi="Cambria"/>
                <w:b/>
                <w:bCs/>
                <w:color w:val="FFFFFF"/>
              </w:rPr>
            </w:pPr>
            <w:proofErr w:type="spellStart"/>
            <w:r>
              <w:rPr>
                <w:rFonts w:ascii="Cambria" w:hAnsi="Cambria"/>
                <w:b/>
                <w:bCs/>
                <w:color w:val="FFFFFF"/>
              </w:rPr>
              <w:t>N°</w:t>
            </w:r>
            <w:proofErr w:type="spellEnd"/>
          </w:p>
        </w:tc>
        <w:tc>
          <w:tcPr>
            <w:tcW w:w="991" w:type="pct"/>
            <w:tcBorders>
              <w:bottom w:val="single" w:sz="4" w:space="0" w:color="548DD4"/>
              <w:right w:val="single" w:sz="4" w:space="0" w:color="548DD4" w:themeColor="text2" w:themeTint="99"/>
            </w:tcBorders>
            <w:shd w:val="clear" w:color="auto" w:fill="4F81BD"/>
            <w:vAlign w:val="center"/>
          </w:tcPr>
          <w:p w14:paraId="0AD17F31" w14:textId="28EF897B" w:rsidR="00A54272" w:rsidRPr="003D01A1"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Fecha Inicio</w:t>
            </w:r>
          </w:p>
        </w:tc>
        <w:tc>
          <w:tcPr>
            <w:tcW w:w="991" w:type="pct"/>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4F81BD"/>
            <w:vAlign w:val="center"/>
          </w:tcPr>
          <w:p w14:paraId="3F400A14" w14:textId="06F62AAC" w:rsidR="00A54272"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Fecha Fin</w:t>
            </w:r>
          </w:p>
        </w:tc>
        <w:tc>
          <w:tcPr>
            <w:tcW w:w="682" w:type="pct"/>
            <w:tcBorders>
              <w:left w:val="single" w:sz="4" w:space="0" w:color="548DD4" w:themeColor="text2" w:themeTint="99"/>
              <w:bottom w:val="single" w:sz="4" w:space="0" w:color="548DD4"/>
              <w:right w:val="single" w:sz="4" w:space="0" w:color="548DD4" w:themeColor="text2" w:themeTint="99"/>
            </w:tcBorders>
            <w:shd w:val="clear" w:color="auto" w:fill="4F81BD"/>
            <w:vAlign w:val="center"/>
          </w:tcPr>
          <w:p w14:paraId="595782CC" w14:textId="2F0AA604" w:rsidR="00A54272"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Duración (clases)</w:t>
            </w:r>
          </w:p>
        </w:tc>
        <w:tc>
          <w:tcPr>
            <w:tcW w:w="1885" w:type="pct"/>
            <w:tcBorders>
              <w:left w:val="single" w:sz="4" w:space="0" w:color="548DD4" w:themeColor="text2" w:themeTint="99"/>
              <w:bottom w:val="single" w:sz="4" w:space="0" w:color="548DD4"/>
              <w:right w:val="single" w:sz="8" w:space="0" w:color="4F81BD"/>
            </w:tcBorders>
            <w:shd w:val="clear" w:color="auto" w:fill="4F81BD"/>
            <w:vAlign w:val="center"/>
          </w:tcPr>
          <w:p w14:paraId="2209224A" w14:textId="6E5F4E9B" w:rsidR="00A54272" w:rsidRPr="003D01A1"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Tema</w:t>
            </w:r>
          </w:p>
        </w:tc>
      </w:tr>
      <w:tr w:rsidR="00A54272" w:rsidRPr="00BD2B1D" w14:paraId="59301FB4"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542B1F1D" w14:textId="77777777" w:rsidR="00A54272" w:rsidRDefault="00A54272" w:rsidP="00E93B7F">
            <w:pPr>
              <w:snapToGrid w:val="0"/>
              <w:spacing w:after="0" w:line="240" w:lineRule="auto"/>
              <w:jc w:val="center"/>
              <w:rPr>
                <w:rFonts w:ascii="Tw Cen MT" w:hAnsi="Tw Cen MT"/>
                <w:sz w:val="20"/>
                <w:szCs w:val="20"/>
              </w:rPr>
            </w:pPr>
            <w:r>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15557A8C" w14:textId="150C22A8"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E8AA550" w14:textId="296B5321"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2DAD08BD" w14:textId="4AAB5F55" w:rsidR="00A54272" w:rsidRDefault="00A54272" w:rsidP="00E93B7F">
            <w:pPr>
              <w:snapToGrid w:val="0"/>
              <w:spacing w:after="0" w:line="240" w:lineRule="auto"/>
              <w:ind w:left="99"/>
              <w:jc w:val="center"/>
              <w:rPr>
                <w:rFonts w:ascii="Candara" w:hAnsi="Candara"/>
              </w:rPr>
            </w:pPr>
            <w:r>
              <w:rPr>
                <w:rFonts w:ascii="Candara" w:hAnsi="Candara"/>
              </w:rPr>
              <w:t>1</w:t>
            </w:r>
          </w:p>
        </w:tc>
        <w:tc>
          <w:tcPr>
            <w:tcW w:w="1885" w:type="pct"/>
            <w:tcBorders>
              <w:top w:val="single" w:sz="4" w:space="0" w:color="548DD4"/>
              <w:left w:val="single" w:sz="4" w:space="0" w:color="548DD4"/>
              <w:bottom w:val="single" w:sz="4" w:space="0" w:color="548DD4"/>
              <w:right w:val="single" w:sz="4" w:space="0" w:color="548DD4"/>
            </w:tcBorders>
            <w:vAlign w:val="center"/>
          </w:tcPr>
          <w:p w14:paraId="0B4B0CA0" w14:textId="07405938" w:rsidR="00A54272" w:rsidRPr="00425BB2" w:rsidRDefault="00A54272" w:rsidP="00E93B7F">
            <w:pPr>
              <w:snapToGrid w:val="0"/>
              <w:spacing w:after="0" w:line="240" w:lineRule="auto"/>
              <w:rPr>
                <w:rFonts w:ascii="Candara" w:hAnsi="Candara"/>
              </w:rPr>
            </w:pPr>
            <w:r>
              <w:rPr>
                <w:rFonts w:ascii="Candara" w:hAnsi="Candara"/>
              </w:rPr>
              <w:t>Presentación del curso</w:t>
            </w:r>
          </w:p>
        </w:tc>
      </w:tr>
      <w:tr w:rsidR="00A54272" w:rsidRPr="00BD2B1D" w14:paraId="2A0CCC0B"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0B21CCB5" w14:textId="47FC8309" w:rsidR="00A54272" w:rsidRDefault="00A54272" w:rsidP="00E93B7F">
            <w:pPr>
              <w:snapToGrid w:val="0"/>
              <w:spacing w:after="0" w:line="240" w:lineRule="auto"/>
              <w:jc w:val="center"/>
              <w:rPr>
                <w:rFonts w:ascii="Tw Cen MT" w:hAnsi="Tw Cen MT"/>
                <w:sz w:val="20"/>
                <w:szCs w:val="20"/>
              </w:rPr>
            </w:pPr>
            <w:r>
              <w:rPr>
                <w:rFonts w:ascii="Tw Cen MT" w:hAnsi="Tw Cen MT"/>
                <w:sz w:val="20"/>
                <w:szCs w:val="20"/>
              </w:rPr>
              <w:t>2</w:t>
            </w:r>
          </w:p>
        </w:tc>
        <w:tc>
          <w:tcPr>
            <w:tcW w:w="991" w:type="pct"/>
            <w:tcBorders>
              <w:top w:val="single" w:sz="4" w:space="0" w:color="548DD4"/>
              <w:left w:val="single" w:sz="4" w:space="0" w:color="548DD4"/>
              <w:bottom w:val="single" w:sz="4" w:space="0" w:color="548DD4"/>
              <w:right w:val="single" w:sz="4" w:space="0" w:color="548DD4"/>
            </w:tcBorders>
            <w:vAlign w:val="center"/>
          </w:tcPr>
          <w:p w14:paraId="2AB6E3B1" w14:textId="6B7AD810"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4549D006" w14:textId="7F65C0E0"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5</w:t>
            </w:r>
            <w:r>
              <w:rPr>
                <w:rFonts w:ascii="Candara" w:hAnsi="Candara"/>
              </w:rPr>
              <w:t>/0</w:t>
            </w:r>
            <w:r w:rsidR="00BA65E2">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3BBE3E09" w14:textId="182C4B61" w:rsidR="00A54272" w:rsidRDefault="00BA65E2"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0C5EC088" w14:textId="2A2AE34D" w:rsidR="00A54272" w:rsidRDefault="00BA65E2" w:rsidP="00E93B7F">
            <w:pPr>
              <w:snapToGrid w:val="0"/>
              <w:spacing w:after="0" w:line="240" w:lineRule="auto"/>
              <w:rPr>
                <w:rFonts w:ascii="Candara" w:hAnsi="Candara"/>
              </w:rPr>
            </w:pPr>
            <w:r>
              <w:rPr>
                <w:rFonts w:ascii="Candara" w:hAnsi="Candara"/>
              </w:rPr>
              <w:t>Recuperación de Información</w:t>
            </w:r>
          </w:p>
        </w:tc>
      </w:tr>
      <w:tr w:rsidR="00A54272" w:rsidRPr="00BD2B1D" w14:paraId="6E594392"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263D2478" w14:textId="7EBF4CD3" w:rsidR="00A54272" w:rsidRPr="00C4120D" w:rsidRDefault="00A05BBB" w:rsidP="00E93B7F">
            <w:pPr>
              <w:snapToGrid w:val="0"/>
              <w:spacing w:after="0" w:line="240" w:lineRule="auto"/>
              <w:jc w:val="center"/>
              <w:rPr>
                <w:rFonts w:ascii="Candara" w:hAnsi="Candara"/>
              </w:rPr>
            </w:pPr>
            <w:r>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12ACCE89" w14:textId="213AACB2" w:rsidR="00A54272" w:rsidRPr="00C4120D" w:rsidRDefault="00BA65E2" w:rsidP="00E93B7F">
            <w:pPr>
              <w:snapToGrid w:val="0"/>
              <w:spacing w:after="0" w:line="240" w:lineRule="auto"/>
              <w:ind w:left="99"/>
              <w:jc w:val="center"/>
              <w:rPr>
                <w:rFonts w:ascii="Candara" w:hAnsi="Candara"/>
              </w:rPr>
            </w:pPr>
            <w:r>
              <w:rPr>
                <w:rFonts w:ascii="Candara" w:hAnsi="Candara"/>
              </w:rPr>
              <w:t>19</w:t>
            </w:r>
            <w:r w:rsidR="00B8472B">
              <w:rPr>
                <w:rFonts w:ascii="Candara" w:hAnsi="Candara"/>
              </w:rPr>
              <w:t>/0</w:t>
            </w:r>
            <w:r>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26C9433" w14:textId="097BE07D" w:rsidR="00A54272" w:rsidRPr="00425BB2" w:rsidRDefault="00B8472B" w:rsidP="00E93B7F">
            <w:pPr>
              <w:snapToGrid w:val="0"/>
              <w:spacing w:after="0" w:line="240" w:lineRule="auto"/>
              <w:ind w:left="99"/>
              <w:jc w:val="center"/>
              <w:rPr>
                <w:rFonts w:ascii="Candara" w:hAnsi="Candara"/>
              </w:rPr>
            </w:pPr>
            <w:r>
              <w:rPr>
                <w:rFonts w:ascii="Candara" w:hAnsi="Candara"/>
              </w:rPr>
              <w:t>2</w:t>
            </w:r>
            <w:r w:rsidR="00BA65E2">
              <w:rPr>
                <w:rFonts w:ascii="Candara" w:hAnsi="Candara"/>
              </w:rPr>
              <w:t>9</w:t>
            </w:r>
            <w:r>
              <w:rPr>
                <w:rFonts w:ascii="Candara" w:hAnsi="Candara"/>
              </w:rPr>
              <w:t>/0</w:t>
            </w:r>
            <w:r w:rsidR="00BA65E2">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28DC0A1F" w14:textId="076C21D9" w:rsidR="00A54272" w:rsidRPr="00425BB2" w:rsidRDefault="00BA65E2" w:rsidP="00E93B7F">
            <w:pPr>
              <w:snapToGrid w:val="0"/>
              <w:spacing w:after="0" w:line="240" w:lineRule="auto"/>
              <w:ind w:left="99"/>
              <w:jc w:val="center"/>
              <w:rPr>
                <w:rFonts w:ascii="Candara" w:hAnsi="Candara"/>
              </w:rPr>
            </w:pPr>
            <w:r>
              <w:rPr>
                <w:rFonts w:ascii="Candara" w:hAnsi="Candara"/>
              </w:rPr>
              <w:t>4</w:t>
            </w:r>
          </w:p>
        </w:tc>
        <w:tc>
          <w:tcPr>
            <w:tcW w:w="1885" w:type="pct"/>
            <w:tcBorders>
              <w:top w:val="single" w:sz="4" w:space="0" w:color="548DD4"/>
              <w:left w:val="single" w:sz="4" w:space="0" w:color="548DD4"/>
              <w:bottom w:val="single" w:sz="4" w:space="0" w:color="548DD4"/>
              <w:right w:val="single" w:sz="4" w:space="0" w:color="548DD4"/>
            </w:tcBorders>
            <w:vAlign w:val="center"/>
          </w:tcPr>
          <w:p w14:paraId="79AFF50F" w14:textId="5D363330" w:rsidR="00A54272" w:rsidRPr="00C4120D" w:rsidRDefault="00BA65E2" w:rsidP="00E93B7F">
            <w:pPr>
              <w:snapToGrid w:val="0"/>
              <w:spacing w:after="0" w:line="240" w:lineRule="auto"/>
              <w:rPr>
                <w:rFonts w:ascii="Candara" w:hAnsi="Candara"/>
              </w:rPr>
            </w:pPr>
            <w:r>
              <w:rPr>
                <w:rFonts w:ascii="Candara" w:hAnsi="Candara"/>
              </w:rPr>
              <w:t>Fundamentos de RI</w:t>
            </w:r>
          </w:p>
        </w:tc>
      </w:tr>
      <w:tr w:rsidR="00A54272" w:rsidRPr="00BD2B1D" w14:paraId="6589B48C"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71823371" w14:textId="0AE6CF2D" w:rsidR="00A54272" w:rsidRPr="003E3644" w:rsidRDefault="00A05BBB" w:rsidP="00E93B7F">
            <w:pPr>
              <w:snapToGrid w:val="0"/>
              <w:spacing w:after="0" w:line="240" w:lineRule="auto"/>
              <w:jc w:val="center"/>
              <w:rPr>
                <w:rFonts w:ascii="Tw Cen MT" w:hAnsi="Tw Cen MT"/>
                <w:sz w:val="20"/>
                <w:szCs w:val="20"/>
              </w:rPr>
            </w:pPr>
            <w:r>
              <w:rPr>
                <w:rFonts w:ascii="Tw Cen MT" w:hAnsi="Tw Cen MT"/>
                <w:sz w:val="20"/>
                <w:szCs w:val="20"/>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2AFC7C8C" w14:textId="197DBE48" w:rsidR="00A54272" w:rsidRPr="00C4120D" w:rsidRDefault="00BA65E2" w:rsidP="00E93B7F">
            <w:pPr>
              <w:snapToGrid w:val="0"/>
              <w:spacing w:after="0" w:line="240" w:lineRule="auto"/>
              <w:ind w:left="99"/>
              <w:jc w:val="center"/>
              <w:rPr>
                <w:rFonts w:ascii="Candara" w:hAnsi="Candara"/>
              </w:rPr>
            </w:pPr>
            <w:r>
              <w:rPr>
                <w:rFonts w:ascii="Candara" w:hAnsi="Candara"/>
              </w:rPr>
              <w:t>0</w:t>
            </w:r>
            <w:r w:rsidR="00B8472B">
              <w:rPr>
                <w:rFonts w:ascii="Candara" w:hAnsi="Candara"/>
              </w:rPr>
              <w:t>2/0</w:t>
            </w:r>
            <w:r>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148092F8" w14:textId="61779280" w:rsidR="00A54272" w:rsidRPr="00434160" w:rsidRDefault="00B8472B" w:rsidP="00E93B7F">
            <w:pPr>
              <w:snapToGrid w:val="0"/>
              <w:spacing w:after="0" w:line="240" w:lineRule="auto"/>
              <w:ind w:left="99"/>
              <w:jc w:val="center"/>
              <w:rPr>
                <w:rFonts w:ascii="Candara" w:hAnsi="Candara"/>
              </w:rPr>
            </w:pPr>
            <w:r>
              <w:rPr>
                <w:rFonts w:ascii="Candara" w:hAnsi="Candara"/>
              </w:rPr>
              <w:t>0</w:t>
            </w:r>
            <w:r w:rsidR="00BA65E2">
              <w:rPr>
                <w:rFonts w:ascii="Candara" w:hAnsi="Candara"/>
              </w:rPr>
              <w:t>5</w:t>
            </w:r>
            <w:r>
              <w:rPr>
                <w:rFonts w:ascii="Candara" w:hAnsi="Candara"/>
              </w:rPr>
              <w:t>/0</w:t>
            </w:r>
            <w:r w:rsidR="00BA65E2">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070438C7" w14:textId="4A278A54" w:rsidR="00A54272" w:rsidRPr="00434160" w:rsidRDefault="00BA65E2"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3949F6B1" w14:textId="3EDCEC87" w:rsidR="00A54272" w:rsidRPr="00C4120D" w:rsidRDefault="00BA65E2" w:rsidP="00E93B7F">
            <w:pPr>
              <w:snapToGrid w:val="0"/>
              <w:spacing w:after="0" w:line="240" w:lineRule="auto"/>
              <w:rPr>
                <w:rFonts w:ascii="Candara" w:hAnsi="Candara"/>
              </w:rPr>
            </w:pPr>
            <w:r>
              <w:rPr>
                <w:rFonts w:ascii="Candara" w:hAnsi="Candara"/>
              </w:rPr>
              <w:t>Evaluación de Resultados</w:t>
            </w:r>
          </w:p>
        </w:tc>
      </w:tr>
      <w:tr w:rsidR="00A54272" w:rsidRPr="00BD2B1D" w14:paraId="21206234" w14:textId="77777777" w:rsidTr="00E93B7F">
        <w:trPr>
          <w:trHeight w:val="252"/>
        </w:trPr>
        <w:tc>
          <w:tcPr>
            <w:tcW w:w="451" w:type="pct"/>
            <w:tcBorders>
              <w:top w:val="single" w:sz="4" w:space="0" w:color="548DD4"/>
              <w:left w:val="single" w:sz="4" w:space="0" w:color="548DD4"/>
              <w:bottom w:val="single" w:sz="4" w:space="0" w:color="548DD4"/>
              <w:right w:val="single" w:sz="4" w:space="0" w:color="548DD4"/>
            </w:tcBorders>
            <w:vAlign w:val="center"/>
          </w:tcPr>
          <w:p w14:paraId="6EE04D4D" w14:textId="39113B37" w:rsidR="00A54272" w:rsidRPr="003F0188" w:rsidRDefault="00A05BBB" w:rsidP="00E93B7F">
            <w:pPr>
              <w:snapToGrid w:val="0"/>
              <w:spacing w:after="0" w:line="240" w:lineRule="auto"/>
              <w:jc w:val="center"/>
              <w:rPr>
                <w:rFonts w:ascii="Tw Cen MT" w:hAnsi="Tw Cen MT"/>
                <w:sz w:val="20"/>
                <w:szCs w:val="20"/>
              </w:rPr>
            </w:pPr>
            <w:r>
              <w:rPr>
                <w:rFonts w:ascii="Tw Cen MT" w:hAnsi="Tw Cen MT"/>
                <w:sz w:val="20"/>
                <w:szCs w:val="20"/>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2E027923" w14:textId="1F212E52" w:rsidR="00A54272" w:rsidRPr="00C4120D" w:rsidRDefault="00B8472B" w:rsidP="00E93B7F">
            <w:pPr>
              <w:snapToGrid w:val="0"/>
              <w:spacing w:after="0" w:line="240" w:lineRule="auto"/>
              <w:ind w:left="99"/>
              <w:jc w:val="center"/>
              <w:rPr>
                <w:rFonts w:ascii="Candara" w:hAnsi="Candara"/>
              </w:rPr>
            </w:pPr>
            <w:r>
              <w:rPr>
                <w:rFonts w:ascii="Candara" w:hAnsi="Candara"/>
              </w:rPr>
              <w:t>0</w:t>
            </w:r>
            <w:r w:rsidR="00BA65E2">
              <w:rPr>
                <w:rFonts w:ascii="Candara" w:hAnsi="Candara"/>
              </w:rPr>
              <w:t>9</w:t>
            </w:r>
            <w:r>
              <w:rPr>
                <w:rFonts w:ascii="Candara" w:hAnsi="Candara"/>
              </w:rPr>
              <w:t>/0</w:t>
            </w:r>
            <w:r w:rsidR="00BA65E2">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54B0EA62" w14:textId="29C8F4A1" w:rsidR="00A54272" w:rsidRPr="00434160"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302DE9CF" w14:textId="192AA724" w:rsidR="00A54272" w:rsidRPr="00434160" w:rsidRDefault="00BA65E2"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576036BA" w14:textId="49137389" w:rsidR="00A54272" w:rsidRPr="00C4120D" w:rsidRDefault="00BA65E2" w:rsidP="00E93B7F">
            <w:pPr>
              <w:spacing w:after="0" w:line="240" w:lineRule="auto"/>
              <w:rPr>
                <w:rFonts w:ascii="Candara" w:hAnsi="Candara"/>
              </w:rPr>
            </w:pPr>
            <w:r>
              <w:rPr>
                <w:rFonts w:ascii="Candara" w:hAnsi="Candara"/>
              </w:rPr>
              <w:t>SRI Reales</w:t>
            </w:r>
          </w:p>
        </w:tc>
      </w:tr>
      <w:tr w:rsidR="00A54272" w:rsidRPr="00BD2B1D" w14:paraId="16EE9087"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2641631" w14:textId="56FAC9F8" w:rsidR="00A54272" w:rsidRPr="00C030A0" w:rsidRDefault="00BA65E2" w:rsidP="00E93B7F">
            <w:pPr>
              <w:snapToGrid w:val="0"/>
              <w:spacing w:after="0" w:line="240" w:lineRule="auto"/>
              <w:jc w:val="center"/>
              <w:rPr>
                <w:rFonts w:ascii="Tw Cen MT" w:hAnsi="Tw Cen MT"/>
                <w:sz w:val="20"/>
                <w:szCs w:val="20"/>
              </w:rPr>
            </w:pPr>
            <w:r>
              <w:rPr>
                <w:rFonts w:ascii="Tw Cen MT" w:hAnsi="Tw Cen MT"/>
                <w:sz w:val="20"/>
                <w:szCs w:val="20"/>
              </w:rPr>
              <w:t>6</w:t>
            </w:r>
          </w:p>
        </w:tc>
        <w:tc>
          <w:tcPr>
            <w:tcW w:w="991" w:type="pct"/>
            <w:tcBorders>
              <w:top w:val="single" w:sz="4" w:space="0" w:color="548DD4"/>
              <w:left w:val="single" w:sz="4" w:space="0" w:color="548DD4"/>
              <w:bottom w:val="single" w:sz="4" w:space="0" w:color="548DD4"/>
              <w:right w:val="single" w:sz="4" w:space="0" w:color="548DD4"/>
            </w:tcBorders>
            <w:vAlign w:val="center"/>
          </w:tcPr>
          <w:p w14:paraId="04B44393" w14:textId="6F0252C7" w:rsidR="00A54272" w:rsidRPr="00F33901" w:rsidRDefault="00BA65E2" w:rsidP="00E93B7F">
            <w:pPr>
              <w:snapToGrid w:val="0"/>
              <w:spacing w:after="0" w:line="240" w:lineRule="auto"/>
              <w:ind w:left="99"/>
              <w:jc w:val="center"/>
              <w:rPr>
                <w:rFonts w:ascii="Candara" w:hAnsi="Candara"/>
                <w:lang w:val="es-ES_tradnl"/>
              </w:rPr>
            </w:pPr>
            <w:r>
              <w:rPr>
                <w:rFonts w:ascii="Candara" w:hAnsi="Candara"/>
                <w:lang w:val="es-ES_tradnl"/>
              </w:rPr>
              <w:t>23/04</w:t>
            </w:r>
          </w:p>
        </w:tc>
        <w:tc>
          <w:tcPr>
            <w:tcW w:w="991" w:type="pct"/>
            <w:tcBorders>
              <w:top w:val="single" w:sz="4" w:space="0" w:color="548DD4"/>
              <w:left w:val="single" w:sz="4" w:space="0" w:color="548DD4"/>
              <w:bottom w:val="single" w:sz="4" w:space="0" w:color="548DD4"/>
              <w:right w:val="single" w:sz="4" w:space="0" w:color="548DD4"/>
            </w:tcBorders>
            <w:vAlign w:val="center"/>
          </w:tcPr>
          <w:p w14:paraId="3F151D95" w14:textId="61097F27" w:rsidR="00A54272" w:rsidRPr="00434160" w:rsidRDefault="00BA65E2" w:rsidP="00E93B7F">
            <w:pPr>
              <w:snapToGrid w:val="0"/>
              <w:spacing w:after="0" w:line="240" w:lineRule="auto"/>
              <w:ind w:left="99"/>
              <w:jc w:val="center"/>
              <w:rPr>
                <w:rFonts w:ascii="Candara" w:hAnsi="Candara"/>
              </w:rPr>
            </w:pPr>
            <w:r>
              <w:rPr>
                <w:rFonts w:ascii="Candara" w:hAnsi="Candara"/>
              </w:rPr>
              <w:t>26/04</w:t>
            </w:r>
          </w:p>
        </w:tc>
        <w:tc>
          <w:tcPr>
            <w:tcW w:w="682" w:type="pct"/>
            <w:tcBorders>
              <w:top w:val="single" w:sz="4" w:space="0" w:color="548DD4"/>
              <w:left w:val="single" w:sz="4" w:space="0" w:color="548DD4"/>
              <w:bottom w:val="single" w:sz="4" w:space="0" w:color="548DD4"/>
              <w:right w:val="single" w:sz="4" w:space="0" w:color="548DD4"/>
            </w:tcBorders>
            <w:vAlign w:val="center"/>
          </w:tcPr>
          <w:p w14:paraId="0CCD4972" w14:textId="6E57C3DE" w:rsidR="00A54272" w:rsidRPr="00434160"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3D0A8F5" w14:textId="1DEED46B" w:rsidR="00A54272" w:rsidRDefault="00BA65E2" w:rsidP="00E93B7F">
            <w:pPr>
              <w:spacing w:after="0" w:line="240" w:lineRule="auto"/>
              <w:rPr>
                <w:rFonts w:ascii="Candara" w:hAnsi="Candara"/>
              </w:rPr>
            </w:pPr>
            <w:proofErr w:type="spellStart"/>
            <w:r w:rsidRPr="00BA65E2">
              <w:rPr>
                <w:rFonts w:ascii="Candara" w:hAnsi="Candara"/>
                <w:i/>
                <w:iCs/>
              </w:rPr>
              <w:t>Crawlers</w:t>
            </w:r>
            <w:proofErr w:type="spellEnd"/>
            <w:r w:rsidRPr="00BA65E2">
              <w:rPr>
                <w:rFonts w:ascii="Candara" w:hAnsi="Candara"/>
              </w:rPr>
              <w:t xml:space="preserve"> (</w:t>
            </w:r>
            <w:r w:rsidRPr="00BA65E2">
              <w:rPr>
                <w:rFonts w:ascii="Candara" w:hAnsi="Candara"/>
                <w:i/>
                <w:iCs/>
              </w:rPr>
              <w:t>Spiders</w:t>
            </w:r>
            <w:r w:rsidRPr="00BA65E2">
              <w:rPr>
                <w:rFonts w:ascii="Candara" w:hAnsi="Candara"/>
              </w:rPr>
              <w:t xml:space="preserve"> / Arañas)</w:t>
            </w:r>
          </w:p>
        </w:tc>
      </w:tr>
      <w:tr w:rsidR="00BA65E2" w:rsidRPr="00BD2B1D" w14:paraId="583979D0"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21D89FA7" w14:textId="6E230230"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7</w:t>
            </w:r>
          </w:p>
        </w:tc>
        <w:tc>
          <w:tcPr>
            <w:tcW w:w="991" w:type="pct"/>
            <w:tcBorders>
              <w:top w:val="single" w:sz="4" w:space="0" w:color="548DD4"/>
              <w:left w:val="single" w:sz="4" w:space="0" w:color="548DD4"/>
              <w:bottom w:val="single" w:sz="4" w:space="0" w:color="548DD4"/>
              <w:right w:val="single" w:sz="4" w:space="0" w:color="548DD4"/>
            </w:tcBorders>
            <w:vAlign w:val="center"/>
          </w:tcPr>
          <w:p w14:paraId="0E718610" w14:textId="15AF03D4" w:rsidR="00BA65E2" w:rsidRDefault="00BA65E2" w:rsidP="00E93B7F">
            <w:pPr>
              <w:snapToGrid w:val="0"/>
              <w:spacing w:after="0" w:line="240" w:lineRule="auto"/>
              <w:ind w:left="99"/>
              <w:jc w:val="center"/>
              <w:rPr>
                <w:rFonts w:ascii="Candara" w:hAnsi="Candara"/>
                <w:lang w:val="es-ES_tradnl"/>
              </w:rPr>
            </w:pPr>
            <w:r>
              <w:rPr>
                <w:rFonts w:ascii="Candara" w:hAnsi="Candara"/>
                <w:lang w:val="es-ES_tradnl"/>
              </w:rPr>
              <w:t>30/04</w:t>
            </w:r>
          </w:p>
        </w:tc>
        <w:tc>
          <w:tcPr>
            <w:tcW w:w="991" w:type="pct"/>
            <w:tcBorders>
              <w:top w:val="single" w:sz="4" w:space="0" w:color="548DD4"/>
              <w:left w:val="single" w:sz="4" w:space="0" w:color="548DD4"/>
              <w:bottom w:val="single" w:sz="4" w:space="0" w:color="548DD4"/>
              <w:right w:val="single" w:sz="4" w:space="0" w:color="548DD4"/>
            </w:tcBorders>
            <w:vAlign w:val="center"/>
          </w:tcPr>
          <w:p w14:paraId="3430D6B9" w14:textId="4796449E" w:rsidR="00BA65E2" w:rsidRDefault="00BA65E2" w:rsidP="00E93B7F">
            <w:pPr>
              <w:snapToGrid w:val="0"/>
              <w:spacing w:after="0" w:line="240" w:lineRule="auto"/>
              <w:ind w:left="99"/>
              <w:jc w:val="center"/>
              <w:rPr>
                <w:rFonts w:ascii="Candara" w:hAnsi="Candara"/>
              </w:rPr>
            </w:pPr>
            <w:r>
              <w:rPr>
                <w:rFonts w:ascii="Candara" w:hAnsi="Candara"/>
              </w:rPr>
              <w:t>03/05</w:t>
            </w:r>
          </w:p>
        </w:tc>
        <w:tc>
          <w:tcPr>
            <w:tcW w:w="682" w:type="pct"/>
            <w:tcBorders>
              <w:top w:val="single" w:sz="4" w:space="0" w:color="548DD4"/>
              <w:left w:val="single" w:sz="4" w:space="0" w:color="548DD4"/>
              <w:bottom w:val="single" w:sz="4" w:space="0" w:color="548DD4"/>
              <w:right w:val="single" w:sz="4" w:space="0" w:color="548DD4"/>
            </w:tcBorders>
            <w:vAlign w:val="center"/>
          </w:tcPr>
          <w:p w14:paraId="50AA58EA" w14:textId="5C8A1EB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3221DD74" w14:textId="36D109A7" w:rsidR="00BA65E2" w:rsidRDefault="00BA65E2" w:rsidP="00E93B7F">
            <w:pPr>
              <w:spacing w:after="0" w:line="240" w:lineRule="auto"/>
              <w:rPr>
                <w:rFonts w:ascii="Candara" w:hAnsi="Candara"/>
                <w:lang w:val="es-ES_tradnl"/>
              </w:rPr>
            </w:pPr>
            <w:r>
              <w:rPr>
                <w:rFonts w:ascii="Candara" w:hAnsi="Candara"/>
                <w:lang w:val="es-ES_tradnl"/>
              </w:rPr>
              <w:t>Procesamiento de Texto</w:t>
            </w:r>
          </w:p>
        </w:tc>
      </w:tr>
      <w:tr w:rsidR="00BA65E2" w:rsidRPr="00BD2B1D" w14:paraId="65B25058"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E8AC9D3" w14:textId="5017D622"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8</w:t>
            </w:r>
          </w:p>
        </w:tc>
        <w:tc>
          <w:tcPr>
            <w:tcW w:w="991" w:type="pct"/>
            <w:tcBorders>
              <w:top w:val="single" w:sz="4" w:space="0" w:color="548DD4"/>
              <w:left w:val="single" w:sz="4" w:space="0" w:color="548DD4"/>
              <w:bottom w:val="single" w:sz="4" w:space="0" w:color="548DD4"/>
              <w:right w:val="single" w:sz="4" w:space="0" w:color="548DD4"/>
            </w:tcBorders>
            <w:vAlign w:val="center"/>
          </w:tcPr>
          <w:p w14:paraId="2D6D989E" w14:textId="007FE0D9" w:rsidR="00BA65E2" w:rsidRDefault="00BA65E2" w:rsidP="00E93B7F">
            <w:pPr>
              <w:snapToGrid w:val="0"/>
              <w:spacing w:after="0" w:line="240" w:lineRule="auto"/>
              <w:ind w:left="99"/>
              <w:jc w:val="center"/>
              <w:rPr>
                <w:rFonts w:ascii="Candara" w:hAnsi="Candara"/>
                <w:lang w:val="es-ES_tradnl"/>
              </w:rPr>
            </w:pPr>
            <w:r>
              <w:rPr>
                <w:rFonts w:ascii="Candara" w:hAnsi="Candara"/>
                <w:lang w:val="es-ES_tradnl"/>
              </w:rPr>
              <w:t>07/05</w:t>
            </w:r>
          </w:p>
        </w:tc>
        <w:tc>
          <w:tcPr>
            <w:tcW w:w="991" w:type="pct"/>
            <w:tcBorders>
              <w:top w:val="single" w:sz="4" w:space="0" w:color="548DD4"/>
              <w:left w:val="single" w:sz="4" w:space="0" w:color="548DD4"/>
              <w:bottom w:val="single" w:sz="4" w:space="0" w:color="548DD4"/>
              <w:right w:val="single" w:sz="4" w:space="0" w:color="548DD4"/>
            </w:tcBorders>
            <w:vAlign w:val="center"/>
          </w:tcPr>
          <w:p w14:paraId="6084ADB4" w14:textId="141B73ED" w:rsidR="00BA65E2" w:rsidRDefault="00BA65E2" w:rsidP="00E93B7F">
            <w:pPr>
              <w:snapToGrid w:val="0"/>
              <w:spacing w:after="0" w:line="240" w:lineRule="auto"/>
              <w:ind w:left="99"/>
              <w:jc w:val="center"/>
              <w:rPr>
                <w:rFonts w:ascii="Candara" w:hAnsi="Candara"/>
              </w:rPr>
            </w:pPr>
            <w:r>
              <w:rPr>
                <w:rFonts w:ascii="Candara" w:hAnsi="Candara"/>
              </w:rPr>
              <w:t>31/05</w:t>
            </w:r>
          </w:p>
        </w:tc>
        <w:tc>
          <w:tcPr>
            <w:tcW w:w="682" w:type="pct"/>
            <w:tcBorders>
              <w:top w:val="single" w:sz="4" w:space="0" w:color="548DD4"/>
              <w:left w:val="single" w:sz="4" w:space="0" w:color="548DD4"/>
              <w:bottom w:val="single" w:sz="4" w:space="0" w:color="548DD4"/>
              <w:right w:val="single" w:sz="4" w:space="0" w:color="548DD4"/>
            </w:tcBorders>
            <w:vAlign w:val="center"/>
          </w:tcPr>
          <w:p w14:paraId="5D08B718" w14:textId="1E8F9A74" w:rsidR="00BA65E2" w:rsidRDefault="00BA65E2" w:rsidP="00E93B7F">
            <w:pPr>
              <w:snapToGrid w:val="0"/>
              <w:spacing w:after="0" w:line="240" w:lineRule="auto"/>
              <w:jc w:val="center"/>
              <w:rPr>
                <w:rFonts w:ascii="Candara" w:hAnsi="Candara"/>
              </w:rPr>
            </w:pPr>
            <w:r>
              <w:rPr>
                <w:rFonts w:ascii="Candara" w:hAnsi="Candara"/>
              </w:rPr>
              <w:t>8</w:t>
            </w:r>
          </w:p>
        </w:tc>
        <w:tc>
          <w:tcPr>
            <w:tcW w:w="1885" w:type="pct"/>
            <w:tcBorders>
              <w:top w:val="single" w:sz="4" w:space="0" w:color="548DD4"/>
              <w:left w:val="single" w:sz="4" w:space="0" w:color="548DD4"/>
              <w:bottom w:val="single" w:sz="4" w:space="0" w:color="548DD4"/>
              <w:right w:val="single" w:sz="4" w:space="0" w:color="548DD4"/>
            </w:tcBorders>
            <w:vAlign w:val="center"/>
          </w:tcPr>
          <w:p w14:paraId="3264F25B" w14:textId="1BF4EF5E" w:rsidR="00BA65E2" w:rsidRDefault="00BA65E2" w:rsidP="00E93B7F">
            <w:pPr>
              <w:spacing w:after="0" w:line="240" w:lineRule="auto"/>
              <w:rPr>
                <w:rFonts w:ascii="Candara" w:hAnsi="Candara"/>
                <w:lang w:val="es-ES_tradnl"/>
              </w:rPr>
            </w:pPr>
            <w:r>
              <w:rPr>
                <w:rFonts w:ascii="Candara" w:hAnsi="Candara"/>
                <w:lang w:val="es-ES_tradnl"/>
              </w:rPr>
              <w:t>Operaciones sobre Texto</w:t>
            </w:r>
          </w:p>
        </w:tc>
      </w:tr>
      <w:tr w:rsidR="00277433" w:rsidRPr="00BD2B1D" w14:paraId="113E1FD0"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446EED40" w14:textId="09C3D013" w:rsidR="00277433" w:rsidRDefault="00277433" w:rsidP="00E93B7F">
            <w:pPr>
              <w:snapToGrid w:val="0"/>
              <w:spacing w:after="0" w:line="240" w:lineRule="auto"/>
              <w:jc w:val="center"/>
              <w:rPr>
                <w:rFonts w:ascii="Tw Cen MT" w:hAnsi="Tw Cen MT"/>
                <w:sz w:val="20"/>
                <w:szCs w:val="20"/>
              </w:rPr>
            </w:pPr>
            <w:r>
              <w:rPr>
                <w:rFonts w:ascii="Tw Cen MT" w:hAnsi="Tw Cen MT"/>
                <w:sz w:val="20"/>
                <w:szCs w:val="20"/>
              </w:rPr>
              <w:t>9</w:t>
            </w:r>
          </w:p>
        </w:tc>
        <w:tc>
          <w:tcPr>
            <w:tcW w:w="991" w:type="pct"/>
            <w:tcBorders>
              <w:top w:val="single" w:sz="4" w:space="0" w:color="548DD4"/>
              <w:left w:val="single" w:sz="4" w:space="0" w:color="548DD4"/>
              <w:bottom w:val="single" w:sz="4" w:space="0" w:color="548DD4"/>
              <w:right w:val="single" w:sz="4" w:space="0" w:color="548DD4"/>
            </w:tcBorders>
            <w:vAlign w:val="center"/>
          </w:tcPr>
          <w:p w14:paraId="6E90861E" w14:textId="21C77437" w:rsidR="00277433" w:rsidRDefault="00277433" w:rsidP="00E93B7F">
            <w:pPr>
              <w:snapToGrid w:val="0"/>
              <w:spacing w:after="0" w:line="240" w:lineRule="auto"/>
              <w:ind w:left="99"/>
              <w:jc w:val="center"/>
              <w:rPr>
                <w:rFonts w:ascii="Candara" w:hAnsi="Candara"/>
                <w:lang w:val="es-ES_tradnl"/>
              </w:rPr>
            </w:pPr>
            <w:r>
              <w:rPr>
                <w:rFonts w:ascii="Candara" w:hAnsi="Candara"/>
                <w:lang w:val="es-ES_tradnl"/>
              </w:rPr>
              <w:t>04/06</w:t>
            </w:r>
          </w:p>
        </w:tc>
        <w:tc>
          <w:tcPr>
            <w:tcW w:w="991" w:type="pct"/>
            <w:tcBorders>
              <w:top w:val="single" w:sz="4" w:space="0" w:color="548DD4"/>
              <w:left w:val="single" w:sz="4" w:space="0" w:color="548DD4"/>
              <w:bottom w:val="single" w:sz="4" w:space="0" w:color="548DD4"/>
              <w:right w:val="single" w:sz="4" w:space="0" w:color="548DD4"/>
            </w:tcBorders>
            <w:vAlign w:val="center"/>
          </w:tcPr>
          <w:p w14:paraId="39760CE2" w14:textId="5FE41FF2" w:rsidR="00277433" w:rsidRDefault="00277433" w:rsidP="00E93B7F">
            <w:pPr>
              <w:snapToGrid w:val="0"/>
              <w:spacing w:after="0" w:line="240" w:lineRule="auto"/>
              <w:ind w:left="99"/>
              <w:jc w:val="center"/>
              <w:rPr>
                <w:rFonts w:ascii="Candara" w:hAnsi="Candara"/>
              </w:rPr>
            </w:pPr>
            <w:r>
              <w:rPr>
                <w:rFonts w:ascii="Candara" w:hAnsi="Candara"/>
              </w:rPr>
              <w:t>07/06</w:t>
            </w:r>
          </w:p>
        </w:tc>
        <w:tc>
          <w:tcPr>
            <w:tcW w:w="682" w:type="pct"/>
            <w:tcBorders>
              <w:top w:val="single" w:sz="4" w:space="0" w:color="548DD4"/>
              <w:left w:val="single" w:sz="4" w:space="0" w:color="548DD4"/>
              <w:bottom w:val="single" w:sz="4" w:space="0" w:color="548DD4"/>
              <w:right w:val="single" w:sz="4" w:space="0" w:color="548DD4"/>
            </w:tcBorders>
            <w:vAlign w:val="center"/>
          </w:tcPr>
          <w:p w14:paraId="00D907CE" w14:textId="4B234AE7" w:rsidR="00277433" w:rsidRDefault="00277433"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10D2B2D" w14:textId="3E5B2EE8" w:rsidR="00277433" w:rsidRDefault="00277433" w:rsidP="00E93B7F">
            <w:pPr>
              <w:spacing w:after="0" w:line="240" w:lineRule="auto"/>
              <w:rPr>
                <w:rFonts w:ascii="Candara" w:hAnsi="Candara"/>
                <w:lang w:val="es-ES_tradnl"/>
              </w:rPr>
            </w:pPr>
            <w:r>
              <w:rPr>
                <w:rFonts w:ascii="Candara" w:hAnsi="Candara"/>
                <w:lang w:val="es-ES_tradnl"/>
              </w:rPr>
              <w:t>Indexación y Búsqueda</w:t>
            </w:r>
          </w:p>
        </w:tc>
      </w:tr>
      <w:tr w:rsidR="00BA65E2" w:rsidRPr="00BD2B1D" w14:paraId="454377CF"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0238701D" w14:textId="40B7DF70" w:rsidR="00BA65E2" w:rsidRDefault="00277433" w:rsidP="00E93B7F">
            <w:pPr>
              <w:snapToGrid w:val="0"/>
              <w:spacing w:after="0" w:line="240" w:lineRule="auto"/>
              <w:jc w:val="center"/>
              <w:rPr>
                <w:rFonts w:ascii="Tw Cen MT" w:hAnsi="Tw Cen MT"/>
                <w:sz w:val="20"/>
                <w:szCs w:val="20"/>
              </w:rPr>
            </w:pPr>
            <w:r>
              <w:rPr>
                <w:rFonts w:ascii="Tw Cen MT" w:hAnsi="Tw Cen MT"/>
                <w:sz w:val="20"/>
                <w:szCs w:val="20"/>
              </w:rPr>
              <w:t>10</w:t>
            </w:r>
          </w:p>
        </w:tc>
        <w:tc>
          <w:tcPr>
            <w:tcW w:w="991" w:type="pct"/>
            <w:tcBorders>
              <w:top w:val="single" w:sz="4" w:space="0" w:color="548DD4"/>
              <w:left w:val="single" w:sz="4" w:space="0" w:color="548DD4"/>
              <w:bottom w:val="single" w:sz="4" w:space="0" w:color="548DD4"/>
              <w:right w:val="single" w:sz="4" w:space="0" w:color="548DD4"/>
            </w:tcBorders>
            <w:vAlign w:val="center"/>
          </w:tcPr>
          <w:p w14:paraId="4A31ADA0" w14:textId="608F48E2" w:rsidR="00BA65E2" w:rsidRDefault="00277433" w:rsidP="00E93B7F">
            <w:pPr>
              <w:snapToGrid w:val="0"/>
              <w:spacing w:after="0" w:line="240" w:lineRule="auto"/>
              <w:ind w:left="99"/>
              <w:jc w:val="center"/>
              <w:rPr>
                <w:rFonts w:ascii="Candara" w:hAnsi="Candara"/>
                <w:lang w:val="es-ES_tradnl"/>
              </w:rPr>
            </w:pPr>
            <w:r>
              <w:rPr>
                <w:rFonts w:ascii="Candara" w:hAnsi="Candara"/>
                <w:lang w:val="es-ES_tradnl"/>
              </w:rPr>
              <w:t>11</w:t>
            </w:r>
            <w:r w:rsidR="00BA65E2">
              <w:rPr>
                <w:rFonts w:ascii="Candara" w:hAnsi="Candara"/>
                <w:lang w:val="es-ES_tradnl"/>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6EDEA998" w14:textId="1DF6E371" w:rsidR="00BA65E2" w:rsidRDefault="00277433" w:rsidP="00E93B7F">
            <w:pPr>
              <w:snapToGrid w:val="0"/>
              <w:spacing w:after="0" w:line="240" w:lineRule="auto"/>
              <w:ind w:left="99"/>
              <w:jc w:val="center"/>
              <w:rPr>
                <w:rFonts w:ascii="Candara" w:hAnsi="Candara"/>
              </w:rPr>
            </w:pPr>
            <w:r>
              <w:rPr>
                <w:rFonts w:ascii="Candara" w:hAnsi="Candara"/>
              </w:rPr>
              <w:t>14</w:t>
            </w:r>
            <w:r w:rsidR="00BA65E2">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6F1D0E39" w14:textId="6B7BC92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48B79106" w14:textId="01116241" w:rsidR="00BA65E2" w:rsidRDefault="00BA65E2" w:rsidP="00E93B7F">
            <w:pPr>
              <w:spacing w:after="0" w:line="240" w:lineRule="auto"/>
              <w:rPr>
                <w:rFonts w:ascii="Candara" w:hAnsi="Candara"/>
                <w:lang w:val="es-ES_tradnl"/>
              </w:rPr>
            </w:pPr>
            <w:r>
              <w:rPr>
                <w:rFonts w:ascii="Candara" w:hAnsi="Candara"/>
                <w:lang w:val="es-ES_tradnl"/>
              </w:rPr>
              <w:t>Operaciones sobre Consultas</w:t>
            </w:r>
          </w:p>
        </w:tc>
      </w:tr>
      <w:tr w:rsidR="00BA65E2" w:rsidRPr="00BD2B1D" w14:paraId="549C61C2"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1341D3FB" w14:textId="4B202728"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1</w:t>
            </w:r>
            <w:r w:rsidR="00277433">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5F6DEEBE" w14:textId="21FF027E" w:rsidR="00BA65E2" w:rsidRDefault="00277433" w:rsidP="00E93B7F">
            <w:pPr>
              <w:snapToGrid w:val="0"/>
              <w:spacing w:after="0" w:line="240" w:lineRule="auto"/>
              <w:ind w:left="99"/>
              <w:jc w:val="center"/>
              <w:rPr>
                <w:rFonts w:ascii="Candara" w:hAnsi="Candara"/>
                <w:lang w:val="es-ES_tradnl"/>
              </w:rPr>
            </w:pPr>
            <w:r>
              <w:rPr>
                <w:rFonts w:ascii="Candara" w:hAnsi="Candara"/>
                <w:lang w:val="es-ES_tradnl"/>
              </w:rPr>
              <w:t>18/06</w:t>
            </w:r>
          </w:p>
        </w:tc>
        <w:tc>
          <w:tcPr>
            <w:tcW w:w="991" w:type="pct"/>
            <w:tcBorders>
              <w:top w:val="single" w:sz="4" w:space="0" w:color="548DD4"/>
              <w:left w:val="single" w:sz="4" w:space="0" w:color="548DD4"/>
              <w:bottom w:val="single" w:sz="4" w:space="0" w:color="548DD4"/>
              <w:right w:val="single" w:sz="4" w:space="0" w:color="548DD4"/>
            </w:tcBorders>
            <w:vAlign w:val="center"/>
          </w:tcPr>
          <w:p w14:paraId="176CCF75" w14:textId="14AF17B2" w:rsidR="00BA65E2" w:rsidRDefault="00277433" w:rsidP="00E93B7F">
            <w:pPr>
              <w:snapToGrid w:val="0"/>
              <w:spacing w:after="0" w:line="240" w:lineRule="auto"/>
              <w:ind w:left="99"/>
              <w:jc w:val="center"/>
              <w:rPr>
                <w:rFonts w:ascii="Candara" w:hAnsi="Candara"/>
              </w:rPr>
            </w:pPr>
            <w:r>
              <w:rPr>
                <w:rFonts w:ascii="Candara" w:hAnsi="Candara"/>
              </w:rPr>
              <w:t>21/06</w:t>
            </w:r>
          </w:p>
        </w:tc>
        <w:tc>
          <w:tcPr>
            <w:tcW w:w="682" w:type="pct"/>
            <w:tcBorders>
              <w:top w:val="single" w:sz="4" w:space="0" w:color="548DD4"/>
              <w:left w:val="single" w:sz="4" w:space="0" w:color="548DD4"/>
              <w:bottom w:val="single" w:sz="4" w:space="0" w:color="548DD4"/>
              <w:right w:val="single" w:sz="4" w:space="0" w:color="548DD4"/>
            </w:tcBorders>
            <w:vAlign w:val="center"/>
          </w:tcPr>
          <w:p w14:paraId="445F8C94" w14:textId="6F34BB1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0A0D1C6" w14:textId="35A0A708" w:rsidR="00BA65E2" w:rsidRDefault="00BA65E2" w:rsidP="00E93B7F">
            <w:pPr>
              <w:spacing w:after="0" w:line="240" w:lineRule="auto"/>
              <w:rPr>
                <w:rFonts w:ascii="Candara" w:hAnsi="Candara"/>
                <w:lang w:val="es-ES_tradnl"/>
              </w:rPr>
            </w:pPr>
            <w:r>
              <w:rPr>
                <w:rFonts w:ascii="Candara" w:hAnsi="Candara"/>
                <w:lang w:val="es-ES_tradnl"/>
              </w:rPr>
              <w:t>Temas avanzados</w:t>
            </w:r>
          </w:p>
        </w:tc>
      </w:tr>
      <w:tr w:rsidR="00BA65E2" w:rsidRPr="00BD2B1D" w14:paraId="41E09506"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393544F" w14:textId="0E131070" w:rsidR="00BA65E2" w:rsidRDefault="00BA65E2" w:rsidP="00BA65E2">
            <w:pPr>
              <w:snapToGrid w:val="0"/>
              <w:spacing w:after="0" w:line="240" w:lineRule="auto"/>
              <w:jc w:val="center"/>
              <w:rPr>
                <w:rFonts w:ascii="Tw Cen MT" w:hAnsi="Tw Cen MT"/>
                <w:sz w:val="20"/>
                <w:szCs w:val="20"/>
              </w:rPr>
            </w:pPr>
            <w:r>
              <w:rPr>
                <w:rFonts w:ascii="Tw Cen MT" w:hAnsi="Tw Cen MT"/>
                <w:sz w:val="20"/>
                <w:szCs w:val="20"/>
              </w:rPr>
              <w:t>1</w:t>
            </w:r>
            <w:r w:rsidR="00277433">
              <w:rPr>
                <w:rFonts w:ascii="Tw Cen MT" w:hAnsi="Tw Cen MT"/>
                <w:sz w:val="20"/>
                <w:szCs w:val="20"/>
              </w:rPr>
              <w:t>2</w:t>
            </w:r>
          </w:p>
        </w:tc>
        <w:tc>
          <w:tcPr>
            <w:tcW w:w="991" w:type="pct"/>
            <w:tcBorders>
              <w:top w:val="single" w:sz="4" w:space="0" w:color="548DD4"/>
              <w:left w:val="single" w:sz="4" w:space="0" w:color="548DD4"/>
              <w:bottom w:val="single" w:sz="4" w:space="0" w:color="548DD4"/>
              <w:right w:val="single" w:sz="4" w:space="0" w:color="548DD4"/>
            </w:tcBorders>
            <w:vAlign w:val="center"/>
          </w:tcPr>
          <w:p w14:paraId="76165D39" w14:textId="11AA6630" w:rsidR="00BA65E2" w:rsidRDefault="00BA65E2" w:rsidP="00BA65E2">
            <w:pPr>
              <w:snapToGrid w:val="0"/>
              <w:spacing w:after="0" w:line="240" w:lineRule="auto"/>
              <w:ind w:left="99"/>
              <w:jc w:val="center"/>
              <w:rPr>
                <w:rFonts w:ascii="Candara" w:hAnsi="Candara"/>
                <w:lang w:val="es-ES_tradnl"/>
              </w:rPr>
            </w:pPr>
            <w:r>
              <w:rPr>
                <w:rFonts w:ascii="Candara" w:hAnsi="Candara"/>
                <w:lang w:val="es-ES_tradnl"/>
              </w:rPr>
              <w:t>2</w:t>
            </w:r>
            <w:r w:rsidR="00277433">
              <w:rPr>
                <w:rFonts w:ascii="Candara" w:hAnsi="Candara"/>
                <w:lang w:val="es-ES_tradnl"/>
              </w:rPr>
              <w:t>3</w:t>
            </w:r>
            <w:r>
              <w:rPr>
                <w:rFonts w:ascii="Candara" w:hAnsi="Candara"/>
                <w:lang w:val="es-ES_tradnl"/>
              </w:rPr>
              <w:t>/0</w:t>
            </w:r>
            <w:r w:rsidR="00277433">
              <w:rPr>
                <w:rFonts w:ascii="Candara" w:hAnsi="Candara"/>
                <w:lang w:val="es-ES_tradnl"/>
              </w:rPr>
              <w:t>6</w:t>
            </w:r>
          </w:p>
        </w:tc>
        <w:tc>
          <w:tcPr>
            <w:tcW w:w="991" w:type="pct"/>
            <w:tcBorders>
              <w:top w:val="single" w:sz="4" w:space="0" w:color="548DD4"/>
              <w:left w:val="single" w:sz="4" w:space="0" w:color="548DD4"/>
              <w:bottom w:val="single" w:sz="4" w:space="0" w:color="548DD4"/>
              <w:right w:val="single" w:sz="4" w:space="0" w:color="548DD4"/>
            </w:tcBorders>
            <w:vAlign w:val="center"/>
          </w:tcPr>
          <w:p w14:paraId="53033DBB" w14:textId="2A8F25CC" w:rsidR="00BA65E2" w:rsidRDefault="00BA65E2" w:rsidP="00BA65E2">
            <w:pPr>
              <w:snapToGrid w:val="0"/>
              <w:spacing w:after="0" w:line="240" w:lineRule="auto"/>
              <w:ind w:left="99"/>
              <w:jc w:val="center"/>
              <w:rPr>
                <w:rFonts w:ascii="Candara" w:hAnsi="Candara"/>
              </w:rPr>
            </w:pPr>
            <w:r>
              <w:rPr>
                <w:rFonts w:ascii="Candara" w:hAnsi="Candara"/>
              </w:rPr>
              <w:t>2</w:t>
            </w:r>
            <w:r w:rsidR="00277433">
              <w:rPr>
                <w:rFonts w:ascii="Candara" w:hAnsi="Candara"/>
              </w:rPr>
              <w:t>6</w:t>
            </w:r>
            <w:r>
              <w:rPr>
                <w:rFonts w:ascii="Candara" w:hAnsi="Candara"/>
              </w:rPr>
              <w:t>/</w:t>
            </w:r>
            <w:r w:rsidR="00277433">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3E6409AC" w14:textId="101603E8" w:rsidR="00BA65E2" w:rsidRDefault="00BA65E2" w:rsidP="00BA65E2">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1ED3E40D" w14:textId="086613E5" w:rsidR="00BA65E2" w:rsidRDefault="00277433" w:rsidP="00BA65E2">
            <w:pPr>
              <w:spacing w:after="0" w:line="240" w:lineRule="auto"/>
              <w:rPr>
                <w:rFonts w:ascii="Candara" w:hAnsi="Candara"/>
                <w:lang w:val="es-ES_tradnl"/>
              </w:rPr>
            </w:pPr>
            <w:r>
              <w:rPr>
                <w:rFonts w:ascii="Candara" w:hAnsi="Candara"/>
                <w:lang w:val="es-ES_tradnl"/>
              </w:rPr>
              <w:t>Presentación del Juego de Mesa</w:t>
            </w:r>
          </w:p>
        </w:tc>
      </w:tr>
      <w:tr w:rsidR="00BA65E2" w:rsidRPr="00BD2B1D" w14:paraId="6E222523" w14:textId="77777777" w:rsidTr="00E93B7F">
        <w:trPr>
          <w:trHeight w:val="283"/>
        </w:trPr>
        <w:tc>
          <w:tcPr>
            <w:tcW w:w="451" w:type="pct"/>
            <w:tcBorders>
              <w:top w:val="single" w:sz="4" w:space="0" w:color="548DD4"/>
              <w:left w:val="single" w:sz="4" w:space="0" w:color="548DD4"/>
              <w:bottom w:val="single" w:sz="4" w:space="0" w:color="548DD4"/>
              <w:right w:val="single" w:sz="4" w:space="0" w:color="548DD4"/>
            </w:tcBorders>
            <w:vAlign w:val="center"/>
          </w:tcPr>
          <w:p w14:paraId="15B3B326" w14:textId="66E442D0" w:rsidR="00BA65E2" w:rsidRDefault="00BA65E2" w:rsidP="00BA65E2">
            <w:pPr>
              <w:snapToGrid w:val="0"/>
              <w:spacing w:after="0" w:line="240" w:lineRule="auto"/>
              <w:jc w:val="center"/>
              <w:rPr>
                <w:rFonts w:ascii="Tw Cen MT" w:hAnsi="Tw Cen MT"/>
                <w:sz w:val="20"/>
                <w:szCs w:val="20"/>
              </w:rPr>
            </w:pPr>
            <w:r>
              <w:rPr>
                <w:rFonts w:ascii="Tw Cen MT" w:hAnsi="Tw Cen MT"/>
                <w:sz w:val="20"/>
                <w:szCs w:val="20"/>
              </w:rPr>
              <w:t>1</w:t>
            </w:r>
            <w:r w:rsidR="00277433">
              <w:rPr>
                <w:rFonts w:ascii="Tw Cen MT" w:hAnsi="Tw Cen MT"/>
                <w:sz w:val="20"/>
                <w:szCs w:val="20"/>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9EC87DB" w14:textId="0E149389" w:rsidR="00BA65E2" w:rsidRPr="00F33901" w:rsidRDefault="00277433" w:rsidP="00BA65E2">
            <w:pPr>
              <w:snapToGrid w:val="0"/>
              <w:spacing w:after="0" w:line="240" w:lineRule="auto"/>
              <w:ind w:left="99"/>
              <w:jc w:val="center"/>
              <w:rPr>
                <w:rFonts w:ascii="Candara" w:hAnsi="Candara"/>
                <w:lang w:val="es-ES_tradnl"/>
              </w:rPr>
            </w:pPr>
            <w:r>
              <w:rPr>
                <w:rFonts w:ascii="Candara" w:hAnsi="Candara"/>
                <w:lang w:val="es-ES_tradnl"/>
              </w:rPr>
              <w:t>30</w:t>
            </w:r>
            <w:r w:rsidR="00BA65E2">
              <w:rPr>
                <w:rFonts w:ascii="Candara" w:hAnsi="Candara"/>
                <w:lang w:val="es-ES_tradnl"/>
              </w:rPr>
              <w:t>/</w:t>
            </w:r>
            <w:r>
              <w:rPr>
                <w:rFonts w:ascii="Candara" w:hAnsi="Candara"/>
                <w:lang w:val="es-ES_tradnl"/>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7224A83C" w14:textId="500ABB27" w:rsidR="00BA65E2" w:rsidRPr="00434160" w:rsidRDefault="00277433" w:rsidP="00BA65E2">
            <w:pPr>
              <w:snapToGrid w:val="0"/>
              <w:spacing w:after="0" w:line="240" w:lineRule="auto"/>
              <w:ind w:left="99"/>
              <w:jc w:val="center"/>
              <w:rPr>
                <w:rFonts w:ascii="Candara" w:hAnsi="Candara"/>
              </w:rPr>
            </w:pPr>
            <w:r>
              <w:rPr>
                <w:rFonts w:ascii="Candara" w:hAnsi="Candara"/>
              </w:rPr>
              <w:t>03</w:t>
            </w:r>
            <w:r w:rsidR="00BA65E2">
              <w:rPr>
                <w:rFonts w:ascii="Candara" w:hAnsi="Candara"/>
              </w:rPr>
              <w:t>/</w:t>
            </w:r>
            <w:r>
              <w:rPr>
                <w:rFonts w:ascii="Candara" w:hAnsi="Candara"/>
              </w:rPr>
              <w:t>07</w:t>
            </w:r>
          </w:p>
        </w:tc>
        <w:tc>
          <w:tcPr>
            <w:tcW w:w="682" w:type="pct"/>
            <w:tcBorders>
              <w:top w:val="single" w:sz="4" w:space="0" w:color="548DD4"/>
              <w:left w:val="single" w:sz="4" w:space="0" w:color="548DD4"/>
              <w:bottom w:val="single" w:sz="4" w:space="0" w:color="548DD4"/>
              <w:right w:val="single" w:sz="4" w:space="0" w:color="548DD4"/>
            </w:tcBorders>
            <w:vAlign w:val="center"/>
          </w:tcPr>
          <w:p w14:paraId="0356F12C" w14:textId="2EF7AB20" w:rsidR="00BA65E2" w:rsidRDefault="00BA65E2" w:rsidP="00BA65E2">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396EE3B3" w14:textId="3B2C8F1B" w:rsidR="00BA65E2" w:rsidRDefault="00BA65E2" w:rsidP="00BA65E2">
            <w:pPr>
              <w:spacing w:after="0" w:line="240" w:lineRule="auto"/>
              <w:rPr>
                <w:rFonts w:ascii="Candara" w:hAnsi="Candara"/>
                <w:lang w:val="es-ES_tradnl"/>
              </w:rPr>
            </w:pPr>
            <w:r>
              <w:rPr>
                <w:rFonts w:ascii="Candara" w:hAnsi="Candara"/>
                <w:lang w:val="es-ES_tradnl"/>
              </w:rPr>
              <w:t>Presentación del proyecto</w:t>
            </w:r>
          </w:p>
        </w:tc>
      </w:tr>
    </w:tbl>
    <w:p w14:paraId="1719B7AA" w14:textId="77777777" w:rsidR="00AF2436" w:rsidRDefault="00AF2436" w:rsidP="00B80BC1">
      <w:pPr>
        <w:spacing w:after="0"/>
        <w:jc w:val="both"/>
        <w:rPr>
          <w:rFonts w:ascii="Candara" w:hAnsi="Candara"/>
          <w:b/>
        </w:rPr>
      </w:pPr>
    </w:p>
    <w:p w14:paraId="6352F4DC" w14:textId="4C62BCC3" w:rsidR="00886AD9" w:rsidRPr="002E2AE2" w:rsidRDefault="00886AD9" w:rsidP="00B80BC1">
      <w:pPr>
        <w:jc w:val="both"/>
        <w:rPr>
          <w:rFonts w:ascii="Candara" w:hAnsi="Candara"/>
          <w:b/>
        </w:rPr>
      </w:pPr>
      <w:r>
        <w:rPr>
          <w:rFonts w:ascii="Candara" w:hAnsi="Candara"/>
          <w:b/>
        </w:rPr>
        <w:t>Tareas</w:t>
      </w:r>
    </w:p>
    <w:p w14:paraId="7D9FE9C7"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t xml:space="preserve">Tarea #1: </w:t>
      </w:r>
      <w:proofErr w:type="gramStart"/>
      <w:r w:rsidRPr="0097535B">
        <w:rPr>
          <w:rFonts w:ascii="Candara" w:hAnsi="Candara"/>
        </w:rPr>
        <w:t>Viernes</w:t>
      </w:r>
      <w:proofErr w:type="gramEnd"/>
      <w:r w:rsidRPr="0097535B">
        <w:rPr>
          <w:rFonts w:ascii="Candara" w:hAnsi="Candara"/>
        </w:rPr>
        <w:t xml:space="preserve"> 20 de marzo, hora de clase.</w:t>
      </w:r>
    </w:p>
    <w:p w14:paraId="7AD87685"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t xml:space="preserve">Tarea #2: </w:t>
      </w:r>
      <w:proofErr w:type="gramStart"/>
      <w:r w:rsidRPr="0097535B">
        <w:rPr>
          <w:rFonts w:ascii="Candara" w:hAnsi="Candara"/>
        </w:rPr>
        <w:t>Viernes</w:t>
      </w:r>
      <w:proofErr w:type="gramEnd"/>
      <w:r w:rsidRPr="0097535B">
        <w:rPr>
          <w:rFonts w:ascii="Candara" w:hAnsi="Candara"/>
        </w:rPr>
        <w:t xml:space="preserve"> 27 de marzo, hora de clase.</w:t>
      </w:r>
    </w:p>
    <w:p w14:paraId="5D47B6A3"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lastRenderedPageBreak/>
        <w:t xml:space="preserve">Tarea #3: </w:t>
      </w:r>
      <w:proofErr w:type="gramStart"/>
      <w:r w:rsidRPr="0097535B">
        <w:rPr>
          <w:rFonts w:ascii="Candara" w:hAnsi="Candara"/>
        </w:rPr>
        <w:t>Viernes</w:t>
      </w:r>
      <w:proofErr w:type="gramEnd"/>
      <w:r w:rsidRPr="0097535B">
        <w:rPr>
          <w:rFonts w:ascii="Candara" w:hAnsi="Candara"/>
        </w:rPr>
        <w:t xml:space="preserve"> 3 de abril, hora de clase.</w:t>
      </w:r>
    </w:p>
    <w:p w14:paraId="233681D4"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t xml:space="preserve">Tarea #4: </w:t>
      </w:r>
      <w:proofErr w:type="gramStart"/>
      <w:r w:rsidRPr="0097535B">
        <w:rPr>
          <w:rFonts w:ascii="Candara" w:hAnsi="Candara"/>
        </w:rPr>
        <w:t>Viernes</w:t>
      </w:r>
      <w:proofErr w:type="gramEnd"/>
      <w:r w:rsidRPr="0097535B">
        <w:rPr>
          <w:rFonts w:ascii="Candara" w:hAnsi="Candara"/>
        </w:rPr>
        <w:t xml:space="preserve"> 17 de abril, hora de clase.</w:t>
      </w:r>
    </w:p>
    <w:p w14:paraId="7D1F6A18"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t xml:space="preserve">Tarea #5: </w:t>
      </w:r>
      <w:proofErr w:type="gramStart"/>
      <w:r w:rsidRPr="0097535B">
        <w:rPr>
          <w:rFonts w:ascii="Candara" w:hAnsi="Candara"/>
        </w:rPr>
        <w:t>Viernes</w:t>
      </w:r>
      <w:proofErr w:type="gramEnd"/>
      <w:r w:rsidRPr="0097535B">
        <w:rPr>
          <w:rFonts w:ascii="Candara" w:hAnsi="Candara"/>
        </w:rPr>
        <w:t xml:space="preserve"> 8 de mayo, hora de clase.</w:t>
      </w:r>
    </w:p>
    <w:p w14:paraId="393610E2" w14:textId="77777777" w:rsidR="0097535B" w:rsidRPr="0097535B" w:rsidRDefault="0097535B" w:rsidP="00B80BC1">
      <w:pPr>
        <w:pStyle w:val="Prrafodelista"/>
        <w:numPr>
          <w:ilvl w:val="1"/>
          <w:numId w:val="10"/>
        </w:numPr>
        <w:spacing w:before="60"/>
        <w:ind w:left="709" w:hanging="425"/>
        <w:jc w:val="both"/>
        <w:rPr>
          <w:rFonts w:ascii="Candara" w:hAnsi="Candara"/>
        </w:rPr>
      </w:pPr>
      <w:r w:rsidRPr="0097535B">
        <w:rPr>
          <w:rFonts w:ascii="Candara" w:hAnsi="Candara"/>
        </w:rPr>
        <w:t xml:space="preserve">Tarea #6: </w:t>
      </w:r>
      <w:proofErr w:type="gramStart"/>
      <w:r w:rsidRPr="0097535B">
        <w:rPr>
          <w:rFonts w:ascii="Candara" w:hAnsi="Candara"/>
        </w:rPr>
        <w:t>Viernes</w:t>
      </w:r>
      <w:proofErr w:type="gramEnd"/>
      <w:r w:rsidRPr="0097535B">
        <w:rPr>
          <w:rFonts w:ascii="Candara" w:hAnsi="Candara"/>
        </w:rPr>
        <w:t xml:space="preserve"> 12 de junio, hora de clase.</w:t>
      </w:r>
    </w:p>
    <w:p w14:paraId="15830726" w14:textId="77777777" w:rsidR="006C68EF" w:rsidRPr="006C68EF" w:rsidRDefault="006C68EF" w:rsidP="00B80BC1">
      <w:pPr>
        <w:jc w:val="both"/>
        <w:rPr>
          <w:rFonts w:ascii="Candara" w:hAnsi="Candara"/>
          <w:b/>
        </w:rPr>
      </w:pPr>
      <w:r w:rsidRPr="006C68EF">
        <w:rPr>
          <w:rFonts w:ascii="Candara" w:hAnsi="Candara"/>
          <w:b/>
        </w:rPr>
        <w:t>Juego de Mesa</w:t>
      </w:r>
    </w:p>
    <w:p w14:paraId="5EB5FD9E"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del documento del diseño: </w:t>
      </w:r>
      <w:proofErr w:type="gramStart"/>
      <w:r w:rsidRPr="006C68EF">
        <w:rPr>
          <w:rFonts w:ascii="Candara" w:hAnsi="Candara"/>
        </w:rPr>
        <w:t>Viernes</w:t>
      </w:r>
      <w:proofErr w:type="gramEnd"/>
      <w:r w:rsidRPr="006C68EF">
        <w:rPr>
          <w:rFonts w:ascii="Candara" w:hAnsi="Candara"/>
        </w:rPr>
        <w:t xml:space="preserve"> 3 de abril, hora de clase.</w:t>
      </w:r>
    </w:p>
    <w:p w14:paraId="06CF74D0"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Presentación en clase del prototipo: </w:t>
      </w:r>
      <w:proofErr w:type="gramStart"/>
      <w:r w:rsidRPr="006C68EF">
        <w:rPr>
          <w:rFonts w:ascii="Candara" w:hAnsi="Candara"/>
        </w:rPr>
        <w:t>Viernes</w:t>
      </w:r>
      <w:proofErr w:type="gramEnd"/>
      <w:r w:rsidRPr="006C68EF">
        <w:rPr>
          <w:rFonts w:ascii="Candara" w:hAnsi="Candara"/>
        </w:rPr>
        <w:t xml:space="preserve"> 29 de mayo, hora de clase. </w:t>
      </w:r>
    </w:p>
    <w:p w14:paraId="5FC0FDF1"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Presentación en clase del producto final y plenaria: Del 23 al 26 de junio, hora de clase.</w:t>
      </w:r>
    </w:p>
    <w:p w14:paraId="09DAF11A"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del producto final: </w:t>
      </w:r>
      <w:proofErr w:type="gramStart"/>
      <w:r w:rsidRPr="006C68EF">
        <w:rPr>
          <w:rFonts w:ascii="Candara" w:hAnsi="Candara"/>
        </w:rPr>
        <w:t>Martes</w:t>
      </w:r>
      <w:proofErr w:type="gramEnd"/>
      <w:r w:rsidRPr="006C68EF">
        <w:rPr>
          <w:rFonts w:ascii="Candara" w:hAnsi="Candara"/>
        </w:rPr>
        <w:t xml:space="preserve"> 7 de julio, 9am – 11am.</w:t>
      </w:r>
    </w:p>
    <w:p w14:paraId="2F603129"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Presentación del producto final en la feria: </w:t>
      </w:r>
      <w:proofErr w:type="gramStart"/>
      <w:r w:rsidRPr="006C68EF">
        <w:rPr>
          <w:rFonts w:ascii="Candara" w:hAnsi="Candara"/>
        </w:rPr>
        <w:t>Martes</w:t>
      </w:r>
      <w:proofErr w:type="gramEnd"/>
      <w:r w:rsidRPr="006C68EF">
        <w:rPr>
          <w:rFonts w:ascii="Candara" w:hAnsi="Candara"/>
        </w:rPr>
        <w:t xml:space="preserve"> 7 de julio, 9am – 11am.</w:t>
      </w:r>
    </w:p>
    <w:p w14:paraId="57FE5EC5" w14:textId="0037B70F" w:rsidR="00A34F73" w:rsidRPr="002E2AE2" w:rsidRDefault="00A34F73" w:rsidP="00B80BC1">
      <w:pPr>
        <w:jc w:val="both"/>
        <w:rPr>
          <w:rFonts w:ascii="Candara" w:hAnsi="Candara"/>
          <w:b/>
        </w:rPr>
      </w:pPr>
      <w:r w:rsidRPr="002E2AE2">
        <w:rPr>
          <w:rFonts w:ascii="Candara" w:hAnsi="Candara"/>
          <w:b/>
        </w:rPr>
        <w:t>Investigación</w:t>
      </w:r>
    </w:p>
    <w:p w14:paraId="62FF4364" w14:textId="044501FF"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Entrega de la Presentación: Una semana antes de la fecha de exposición.</w:t>
      </w:r>
    </w:p>
    <w:p w14:paraId="75C9321C" w14:textId="362AE4D0"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Exposición de</w:t>
      </w:r>
      <w:r>
        <w:rPr>
          <w:rFonts w:ascii="Candara" w:hAnsi="Candara"/>
        </w:rPr>
        <w:t xml:space="preserve">l Tema y </w:t>
      </w:r>
      <w:r w:rsidRPr="006C68EF">
        <w:rPr>
          <w:rFonts w:ascii="Candara" w:hAnsi="Candara"/>
        </w:rPr>
        <w:t>la Aplicación: Del 14 de abril al 19 de junio.</w:t>
      </w:r>
    </w:p>
    <w:p w14:paraId="25B6704F" w14:textId="301B4A43"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Entrega del Vídeo Clip: Día de la exposición.</w:t>
      </w:r>
    </w:p>
    <w:p w14:paraId="08A346B9" w14:textId="77777777" w:rsidR="00A34F73" w:rsidRPr="002E2AE2" w:rsidRDefault="00A34F73" w:rsidP="00B80BC1">
      <w:pPr>
        <w:jc w:val="both"/>
        <w:rPr>
          <w:rFonts w:ascii="Candara" w:hAnsi="Candara"/>
          <w:b/>
        </w:rPr>
      </w:pPr>
      <w:r w:rsidRPr="002E2AE2">
        <w:rPr>
          <w:rFonts w:ascii="Candara" w:hAnsi="Candara"/>
          <w:b/>
        </w:rPr>
        <w:t>Proyecto</w:t>
      </w:r>
    </w:p>
    <w:p w14:paraId="35350C17"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 </w:t>
      </w:r>
      <w:proofErr w:type="gramStart"/>
      <w:r w:rsidRPr="006C68EF">
        <w:rPr>
          <w:rFonts w:ascii="Candara" w:hAnsi="Candara"/>
        </w:rPr>
        <w:t>Viernes</w:t>
      </w:r>
      <w:proofErr w:type="gramEnd"/>
      <w:r w:rsidRPr="006C68EF">
        <w:rPr>
          <w:rFonts w:ascii="Candara" w:hAnsi="Candara"/>
        </w:rPr>
        <w:t xml:space="preserve"> 27 de marzo.</w:t>
      </w:r>
    </w:p>
    <w:p w14:paraId="4F1DA4E6"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II: </w:t>
      </w:r>
      <w:proofErr w:type="gramStart"/>
      <w:r w:rsidRPr="006C68EF">
        <w:rPr>
          <w:rFonts w:ascii="Candara" w:hAnsi="Candara"/>
        </w:rPr>
        <w:t>Viernes</w:t>
      </w:r>
      <w:proofErr w:type="gramEnd"/>
      <w:r w:rsidRPr="006C68EF">
        <w:rPr>
          <w:rFonts w:ascii="Candara" w:hAnsi="Candara"/>
        </w:rPr>
        <w:t xml:space="preserve"> 24 de abril.</w:t>
      </w:r>
    </w:p>
    <w:p w14:paraId="3F4BDD87"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III: </w:t>
      </w:r>
      <w:proofErr w:type="gramStart"/>
      <w:r w:rsidRPr="006C68EF">
        <w:rPr>
          <w:rFonts w:ascii="Candara" w:hAnsi="Candara"/>
        </w:rPr>
        <w:t>Viernes</w:t>
      </w:r>
      <w:proofErr w:type="gramEnd"/>
      <w:r w:rsidRPr="006C68EF">
        <w:rPr>
          <w:rFonts w:ascii="Candara" w:hAnsi="Candara"/>
        </w:rPr>
        <w:t xml:space="preserve"> 29 de mayo.</w:t>
      </w:r>
    </w:p>
    <w:p w14:paraId="5C7E52F1"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Entrega Etapa IV: Del 30 de junio al 3 de julio.</w:t>
      </w:r>
    </w:p>
    <w:p w14:paraId="7540CBA7" w14:textId="77777777" w:rsidR="006C68EF" w:rsidRPr="006C68EF" w:rsidRDefault="006C68EF" w:rsidP="00B80BC1">
      <w:pPr>
        <w:pStyle w:val="Prrafodelista"/>
        <w:numPr>
          <w:ilvl w:val="1"/>
          <w:numId w:val="10"/>
        </w:numPr>
        <w:spacing w:before="60"/>
        <w:ind w:left="709" w:hanging="425"/>
        <w:jc w:val="both"/>
        <w:rPr>
          <w:rFonts w:ascii="Candara" w:hAnsi="Candara"/>
        </w:rPr>
      </w:pPr>
      <w:r w:rsidRPr="006C68EF">
        <w:rPr>
          <w:rFonts w:ascii="Candara" w:hAnsi="Candara"/>
        </w:rPr>
        <w:t xml:space="preserve">Entrega Final: </w:t>
      </w:r>
      <w:proofErr w:type="gramStart"/>
      <w:r w:rsidRPr="006C68EF">
        <w:rPr>
          <w:rFonts w:ascii="Candara" w:hAnsi="Candara"/>
        </w:rPr>
        <w:t>Martes</w:t>
      </w:r>
      <w:proofErr w:type="gramEnd"/>
      <w:r w:rsidRPr="006C68EF">
        <w:rPr>
          <w:rFonts w:ascii="Candara" w:hAnsi="Candara"/>
        </w:rPr>
        <w:t xml:space="preserve"> 7 de julio, 9am – 11am.</w:t>
      </w:r>
    </w:p>
    <w:p w14:paraId="27F7DEB1" w14:textId="77777777" w:rsidR="00181A94" w:rsidRPr="00DF43C3" w:rsidRDefault="00181A94" w:rsidP="00B80BC1">
      <w:pPr>
        <w:spacing w:before="60"/>
        <w:jc w:val="both"/>
        <w:rPr>
          <w:rFonts w:ascii="Candara" w:hAnsi="Candara"/>
        </w:rPr>
      </w:pPr>
      <w:r w:rsidRPr="00DF43C3">
        <w:rPr>
          <w:rFonts w:ascii="Candara" w:hAnsi="Candara"/>
          <w:b/>
          <w:bCs/>
          <w:u w:val="single"/>
        </w:rPr>
        <w:t>NOTA:</w:t>
      </w:r>
      <w:r w:rsidRPr="00DF43C3">
        <w:rPr>
          <w:rFonts w:ascii="Candara" w:hAnsi="Candara"/>
        </w:rPr>
        <w:t xml:space="preserve"> Las fechas planificadas en este cronograma están sujetas a un transcurso normal del semestre. En caso de cualquier eventualidad, se realizará el cambio de fechas que se acuerden con la mayoría del grupo y la profesora.</w:t>
      </w:r>
    </w:p>
    <w:p w14:paraId="61878B4C" w14:textId="77777777" w:rsidR="00181A94" w:rsidRPr="002E2AE2" w:rsidRDefault="00181A94" w:rsidP="001E490E">
      <w:pPr>
        <w:tabs>
          <w:tab w:val="left" w:pos="3413"/>
        </w:tabs>
        <w:spacing w:after="120" w:line="240" w:lineRule="auto"/>
        <w:jc w:val="both"/>
        <w:rPr>
          <w:rFonts w:ascii="Candara" w:hAnsi="Candara"/>
        </w:rPr>
      </w:pPr>
    </w:p>
    <w:p w14:paraId="0A47D55B" w14:textId="77777777" w:rsidR="00845923" w:rsidRPr="00481D2E" w:rsidRDefault="00845923" w:rsidP="00B80BC1">
      <w:pPr>
        <w:numPr>
          <w:ilvl w:val="0"/>
          <w:numId w:val="2"/>
        </w:numPr>
        <w:suppressAutoHyphens/>
        <w:spacing w:before="120" w:after="120" w:line="240" w:lineRule="auto"/>
        <w:ind w:left="357" w:hanging="357"/>
        <w:jc w:val="both"/>
        <w:rPr>
          <w:rFonts w:ascii="Cambria" w:hAnsi="Cambria" w:cs="Microsoft Sans Serif"/>
          <w:b/>
        </w:rPr>
      </w:pPr>
      <w:r w:rsidRPr="00481D2E">
        <w:rPr>
          <w:rFonts w:ascii="Cambria" w:hAnsi="Cambria" w:cs="Microsoft Sans Serif"/>
          <w:b/>
        </w:rPr>
        <w:t>Bibliografía</w:t>
      </w:r>
    </w:p>
    <w:p w14:paraId="1616C1BB" w14:textId="77777777" w:rsidR="008E1923" w:rsidRDefault="008E1923" w:rsidP="00B80BC1">
      <w:pPr>
        <w:numPr>
          <w:ilvl w:val="0"/>
          <w:numId w:val="1"/>
        </w:numPr>
        <w:spacing w:after="0" w:line="240" w:lineRule="auto"/>
        <w:jc w:val="both"/>
        <w:rPr>
          <w:lang w:val="en-GB"/>
        </w:rPr>
      </w:pPr>
      <w:proofErr w:type="spellStart"/>
      <w:r w:rsidRPr="0016262D">
        <w:rPr>
          <w:lang w:val="en-US"/>
        </w:rPr>
        <w:t>Baeza</w:t>
      </w:r>
      <w:proofErr w:type="spellEnd"/>
      <w:r w:rsidRPr="0016262D">
        <w:rPr>
          <w:lang w:val="en-US"/>
        </w:rPr>
        <w:t>-Yates R. &amp; Ribeiro-</w:t>
      </w:r>
      <w:proofErr w:type="spellStart"/>
      <w:r w:rsidRPr="0016262D">
        <w:rPr>
          <w:lang w:val="en-US"/>
        </w:rPr>
        <w:t>Neto</w:t>
      </w:r>
      <w:proofErr w:type="spellEnd"/>
      <w:r w:rsidRPr="0016262D">
        <w:rPr>
          <w:lang w:val="en-US"/>
        </w:rPr>
        <w:t xml:space="preserve"> B. “Modern Information Retrieval”. </w:t>
      </w:r>
      <w:r>
        <w:rPr>
          <w:lang w:val="en-GB"/>
        </w:rPr>
        <w:t xml:space="preserve">Addison Wesley-ACM Press. 1999. </w:t>
      </w:r>
      <w:r w:rsidRPr="000D01D5">
        <w:t>(LIBRO DE TEXTO)</w:t>
      </w:r>
    </w:p>
    <w:p w14:paraId="0212EFD0" w14:textId="77777777" w:rsidR="008E1923" w:rsidRDefault="008E1923" w:rsidP="00B80BC1">
      <w:pPr>
        <w:numPr>
          <w:ilvl w:val="0"/>
          <w:numId w:val="1"/>
        </w:numPr>
        <w:spacing w:after="0" w:line="240" w:lineRule="auto"/>
        <w:jc w:val="both"/>
      </w:pPr>
      <w:r>
        <w:rPr>
          <w:lang w:val="en-US"/>
        </w:rPr>
        <w:t>Spark Jones, K. &amp; Willett, P. “</w:t>
      </w:r>
      <w:r>
        <w:rPr>
          <w:lang w:val="en-GB"/>
        </w:rPr>
        <w:t xml:space="preserve">Readings in Information Retrieval”. Morgan Kaufmann Publishers Inc, San Francisco. </w:t>
      </w:r>
      <w:r>
        <w:t>USA, 1997.</w:t>
      </w:r>
    </w:p>
    <w:p w14:paraId="591F9335" w14:textId="778FEFA0" w:rsidR="00036067" w:rsidRPr="00181035" w:rsidRDefault="00036067" w:rsidP="001E490E">
      <w:pPr>
        <w:tabs>
          <w:tab w:val="left" w:pos="3413"/>
        </w:tabs>
        <w:spacing w:after="120" w:line="240" w:lineRule="auto"/>
        <w:jc w:val="both"/>
        <w:rPr>
          <w:rFonts w:ascii="Candara" w:hAnsi="Candara"/>
        </w:rPr>
      </w:pPr>
    </w:p>
    <w:p w14:paraId="16E2744A" w14:textId="77777777" w:rsidR="00181035" w:rsidRDefault="00181035" w:rsidP="00B80BC1">
      <w:pPr>
        <w:numPr>
          <w:ilvl w:val="0"/>
          <w:numId w:val="2"/>
        </w:numPr>
        <w:suppressAutoHyphens/>
        <w:spacing w:before="120" w:after="120" w:line="240" w:lineRule="auto"/>
        <w:jc w:val="both"/>
        <w:rPr>
          <w:rFonts w:ascii="Cambria" w:hAnsi="Cambria" w:cs="Microsoft Sans Serif"/>
          <w:b/>
        </w:rPr>
      </w:pPr>
      <w:r>
        <w:rPr>
          <w:rFonts w:ascii="Cambria" w:hAnsi="Cambria" w:cs="Microsoft Sans Serif"/>
          <w:b/>
        </w:rPr>
        <w:t>Aspectos relacionados con el sistema de bibliotecas, acceso a los reglamentos estudiantiles, y evaluación por parte de los profesores</w:t>
      </w:r>
    </w:p>
    <w:p w14:paraId="0893F721" w14:textId="77777777" w:rsidR="00181035" w:rsidRDefault="00181035" w:rsidP="00B80BC1">
      <w:pPr>
        <w:jc w:val="both"/>
        <w:rPr>
          <w:rFonts w:ascii="Candara" w:hAnsi="Candara"/>
        </w:rPr>
      </w:pPr>
      <w:r>
        <w:rPr>
          <w:rFonts w:ascii="Candara" w:hAnsi="Candara"/>
        </w:rPr>
        <w:t>El Sistema de Bibliotecas, Documentación e Información (SIBDI) de la Universidad de Costa Rica (</w:t>
      </w:r>
      <w:hyperlink r:id="rId9" w:history="1">
        <w:r>
          <w:rPr>
            <w:rStyle w:val="Hipervnculo"/>
            <w:rFonts w:ascii="Candara" w:hAnsi="Candara"/>
          </w:rPr>
          <w:t>http://sibdi.ucr.ac.cr/</w:t>
        </w:r>
      </w:hyperlink>
      <w:r>
        <w:rPr>
          <w:rFonts w:ascii="Candara" w:hAnsi="Candara"/>
        </w:rPr>
        <w:t xml:space="preserve">) cuenta con una amplia gama de recursos de información bibliográfica en diferentes formatos como libros, folletos, </w:t>
      </w:r>
      <w:r>
        <w:rPr>
          <w:rFonts w:ascii="Candara" w:hAnsi="Candara"/>
        </w:rPr>
        <w:lastRenderedPageBreak/>
        <w:t>publicaciones periódicas, trabajos finales de graduación, entre otros. Algunos de estos recursos se encuentran en Biblioteca Virtual, desde la cual se pueden acceder las publicaciones de conferencias y revistas de ACM, IEEE (</w:t>
      </w:r>
      <w:hyperlink r:id="rId10" w:history="1">
        <w:r>
          <w:rPr>
            <w:rStyle w:val="Hipervnculo"/>
            <w:rFonts w:ascii="Candara" w:hAnsi="Candara"/>
          </w:rPr>
          <w:t>http://sibdi.ucr.ac.cr/dbingenieria.jsp</w:t>
        </w:r>
      </w:hyperlink>
      <w:r>
        <w:rPr>
          <w:rFonts w:ascii="Candara" w:hAnsi="Candara"/>
        </w:rPr>
        <w:t xml:space="preserve">), o Springer, entre otras. La Biblioteca Luis Demetrio Tinoco ofrece cursos de capacitación a los estudiantes del área de las Ingenierías y Computación. </w:t>
      </w:r>
    </w:p>
    <w:p w14:paraId="2F7C61F7" w14:textId="77777777" w:rsidR="00181035" w:rsidRDefault="00181035" w:rsidP="00B80BC1">
      <w:pPr>
        <w:jc w:val="both"/>
        <w:rPr>
          <w:rFonts w:ascii="Candara" w:hAnsi="Candara"/>
        </w:rPr>
      </w:pPr>
      <w:r>
        <w:rPr>
          <w:rFonts w:ascii="Candara" w:hAnsi="Candara"/>
        </w:rPr>
        <w:t xml:space="preserve">El sitio web del Consejo Universitario de la UCR contiene las diferentes normativas estudiantiles, que pueden ser consultadas desde el enlace </w:t>
      </w:r>
      <w:hyperlink r:id="rId11" w:history="1">
        <w:r>
          <w:rPr>
            <w:rStyle w:val="Hipervnculo"/>
            <w:rFonts w:ascii="Candara" w:hAnsi="Candara"/>
          </w:rPr>
          <w:t>http://www.cu.ucr.ac.cr/normativa/estudiantil.html</w:t>
        </w:r>
      </w:hyperlink>
      <w:r>
        <w:rPr>
          <w:rFonts w:ascii="Candara" w:hAnsi="Candara"/>
        </w:rPr>
        <w:t xml:space="preserve">. </w:t>
      </w:r>
    </w:p>
    <w:p w14:paraId="51C70451" w14:textId="77777777" w:rsidR="00181035" w:rsidRDefault="00181035" w:rsidP="00B80BC1">
      <w:pPr>
        <w:jc w:val="both"/>
        <w:rPr>
          <w:rFonts w:ascii="Candara" w:hAnsi="Candara"/>
        </w:rPr>
      </w:pPr>
      <w:r>
        <w:rPr>
          <w:rFonts w:ascii="Candara" w:hAnsi="Candara"/>
        </w:rPr>
        <w:t xml:space="preserve">Los procedimientos de evaluación y orientación establecidos en el Reglamento de Régimen Académico Estudiantil se encuentran en </w:t>
      </w:r>
      <w:hyperlink r:id="rId12" w:history="1">
        <w:r>
          <w:rPr>
            <w:rStyle w:val="Hipervnculo"/>
            <w:rFonts w:ascii="Candara" w:hAnsi="Candara"/>
          </w:rPr>
          <w:t>http://www.cu.ucr.ac.cr/uploads/tx_ucruniversitycouncildatabases/normative/regimen_academico_estudiantil.pdf</w:t>
        </w:r>
      </w:hyperlink>
    </w:p>
    <w:p w14:paraId="5AFD6B1F" w14:textId="77777777" w:rsidR="00181035" w:rsidRDefault="00181035" w:rsidP="00B80BC1">
      <w:pPr>
        <w:jc w:val="both"/>
        <w:rPr>
          <w:rFonts w:ascii="Candara" w:hAnsi="Candara"/>
        </w:rPr>
      </w:pPr>
      <w:r>
        <w:rPr>
          <w:rFonts w:ascii="Candara" w:hAnsi="Candara"/>
        </w:rPr>
        <w:t>Destacamos especialmente los siguientes artículos de dicho Reglamento:</w:t>
      </w:r>
    </w:p>
    <w:p w14:paraId="470359FB" w14:textId="77777777" w:rsidR="00181035" w:rsidRDefault="00181035" w:rsidP="00B80BC1">
      <w:pPr>
        <w:pStyle w:val="Prrafodelista"/>
        <w:numPr>
          <w:ilvl w:val="1"/>
          <w:numId w:val="17"/>
        </w:numPr>
        <w:ind w:left="567"/>
        <w:jc w:val="both"/>
        <w:rPr>
          <w:rFonts w:ascii="Candara" w:hAnsi="Candara"/>
        </w:rPr>
      </w:pPr>
      <w:r>
        <w:rPr>
          <w:rFonts w:ascii="Candara" w:hAnsi="Candara"/>
        </w:rPr>
        <w:t>El Artículo 14 se refiere al contenido que debe tener un programa del curso, incluyendo “las normas de evaluación desglosadas y con las ponderaciones de cada aspecto a evaluar”.</w:t>
      </w:r>
    </w:p>
    <w:p w14:paraId="669FC43A" w14:textId="77777777" w:rsidR="00181035" w:rsidRDefault="00181035" w:rsidP="00B80BC1">
      <w:pPr>
        <w:pStyle w:val="Prrafodelista"/>
        <w:numPr>
          <w:ilvl w:val="1"/>
          <w:numId w:val="17"/>
        </w:numPr>
        <w:ind w:left="567"/>
        <w:jc w:val="both"/>
        <w:rPr>
          <w:rFonts w:ascii="Candara" w:hAnsi="Candara"/>
        </w:rPr>
      </w:pPr>
      <w:r>
        <w:rPr>
          <w:rFonts w:ascii="Candara" w:hAnsi="Candara"/>
        </w:rPr>
        <w:t>El Artículo 17 indica que “las normas de evaluación conocidas por los estudiantes pueden ser variadas por el profesor con el consentimiento de la mayoría absoluta (más del 50% de los votos) de los estudiantes matriculados en el curso y grupo respectivo”.</w:t>
      </w:r>
    </w:p>
    <w:p w14:paraId="1A37E14E" w14:textId="77777777" w:rsidR="00181035" w:rsidRDefault="00181035" w:rsidP="00B80BC1">
      <w:pPr>
        <w:pStyle w:val="Prrafodelista"/>
        <w:numPr>
          <w:ilvl w:val="1"/>
          <w:numId w:val="17"/>
        </w:numPr>
        <w:ind w:left="567"/>
        <w:jc w:val="both"/>
        <w:rPr>
          <w:rFonts w:ascii="Candara" w:hAnsi="Candara"/>
        </w:rPr>
      </w:pPr>
      <w:r>
        <w:rPr>
          <w:rFonts w:ascii="Candara" w:hAnsi="Candara"/>
        </w:rPr>
        <w:t>El Artículo 22 indica que “el profesor debe entregar a los alumnos las evaluaciones calificadas y todo documento o material sujeto a evaluación, a más tardar diez días hábiles después de haberse efectuado las evaluaciones y haber recibido los documentos”.</w:t>
      </w:r>
    </w:p>
    <w:p w14:paraId="6CCB26F4" w14:textId="77777777" w:rsidR="00181035" w:rsidRDefault="00181035" w:rsidP="00B80BC1">
      <w:pPr>
        <w:pStyle w:val="Prrafodelista"/>
        <w:numPr>
          <w:ilvl w:val="1"/>
          <w:numId w:val="17"/>
        </w:numPr>
        <w:ind w:left="567"/>
        <w:jc w:val="both"/>
        <w:rPr>
          <w:rFonts w:ascii="Candara" w:hAnsi="Candara"/>
        </w:rPr>
      </w:pPr>
      <w:r>
        <w:rPr>
          <w:rFonts w:ascii="Candara" w:hAnsi="Candara"/>
        </w:rPr>
        <w:t>El Artículo 24 establece el procedimiento y fechas para realizar la reposición de evaluaciones.</w:t>
      </w:r>
    </w:p>
    <w:p w14:paraId="67E8BA5E" w14:textId="77777777" w:rsidR="00181035" w:rsidRPr="00181035" w:rsidRDefault="00181035">
      <w:pPr>
        <w:jc w:val="both"/>
      </w:pPr>
    </w:p>
    <w:sectPr w:rsidR="00181035" w:rsidRPr="00181035" w:rsidSect="003E5ACF">
      <w:headerReference w:type="default" r:id="rId13"/>
      <w:footerReference w:type="default" r:id="rId14"/>
      <w:headerReference w:type="first" r:id="rId15"/>
      <w:footerReference w:type="first" r:id="rId16"/>
      <w:pgSz w:w="12240" w:h="15840"/>
      <w:pgMar w:top="851" w:right="1701" w:bottom="851" w:left="1701" w:header="851" w:footer="85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9BAD0" w14:textId="77777777" w:rsidR="00A11077" w:rsidRDefault="00A11077">
      <w:pPr>
        <w:spacing w:after="0" w:line="240" w:lineRule="auto"/>
      </w:pPr>
      <w:r>
        <w:separator/>
      </w:r>
    </w:p>
  </w:endnote>
  <w:endnote w:type="continuationSeparator" w:id="0">
    <w:p w14:paraId="0F2AF4AA" w14:textId="77777777" w:rsidR="00A11077" w:rsidRDefault="00A1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577" w14:textId="3FF84FEE" w:rsidR="009359AB" w:rsidRPr="004C1DDC" w:rsidRDefault="00C34FD8" w:rsidP="00C34FD8">
    <w:pPr>
      <w:pStyle w:val="Piedepgina"/>
      <w:spacing w:before="60"/>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4A6B247" wp14:editId="5AD8436E">
              <wp:simplePos x="0" y="0"/>
              <wp:positionH relativeFrom="column">
                <wp:posOffset>-137998</wp:posOffset>
              </wp:positionH>
              <wp:positionV relativeFrom="paragraph">
                <wp:posOffset>8890</wp:posOffset>
              </wp:positionV>
              <wp:extent cx="5829300" cy="0"/>
              <wp:effectExtent l="0" t="0" r="12700" b="25400"/>
              <wp:wrapNone/>
              <wp:docPr id="10"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6F45D"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5pt,.7pt" to="44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0Z2sgEAALQ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" strokecolor="black [3040]"/>
          </w:pict>
        </mc:Fallback>
      </mc:AlternateContent>
    </w:r>
    <w:r w:rsidR="003E5ACF">
      <w:rPr>
        <w:noProof/>
        <w:lang w:val="en-US"/>
      </w:rPr>
      <w:drawing>
        <wp:anchor distT="0" distB="0" distL="114300" distR="114300" simplePos="0" relativeHeight="251660288" behindDoc="0" locked="0" layoutInCell="1" allowOverlap="1" wp14:anchorId="57246B46" wp14:editId="359FC993">
          <wp:simplePos x="0" y="0"/>
          <wp:positionH relativeFrom="margin">
            <wp:align>right</wp:align>
          </wp:positionH>
          <wp:positionV relativeFrom="margin">
            <wp:align>bottom</wp:align>
          </wp:positionV>
          <wp:extent cx="654685" cy="645795"/>
          <wp:effectExtent l="0" t="0" r="571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253578">
      <w:rPr>
        <w:rFonts w:ascii="Arial" w:hAnsi="Arial" w:cs="Arial"/>
        <w:sz w:val="20"/>
        <w:szCs w:val="20"/>
      </w:rPr>
      <w:t>Teléfono: 2511-</w:t>
    </w:r>
    <w:proofErr w:type="gramStart"/>
    <w:r w:rsidR="00253578">
      <w:rPr>
        <w:rFonts w:ascii="Arial" w:hAnsi="Arial" w:cs="Arial"/>
        <w:sz w:val="20"/>
        <w:szCs w:val="20"/>
      </w:rPr>
      <w:t>8000  Fax</w:t>
    </w:r>
    <w:proofErr w:type="gramEnd"/>
    <w:r w:rsidR="00253578">
      <w:rPr>
        <w:rFonts w:ascii="Arial" w:hAnsi="Arial" w:cs="Arial"/>
        <w:sz w:val="20"/>
        <w:szCs w:val="20"/>
      </w:rPr>
      <w:t xml:space="preserve">: 2511-3663  http://www.ecci.ucr.ac.cr  </w:t>
    </w:r>
    <w:r w:rsidR="00253578" w:rsidRPr="00C94133">
      <w:rPr>
        <w:rFonts w:ascii="Arial" w:hAnsi="Arial" w:cs="Arial"/>
        <w:sz w:val="20"/>
        <w:szCs w:val="20"/>
      </w:rPr>
      <w:t>ecci@ecci.ucr</w:t>
    </w:r>
    <w:r w:rsidR="00253578">
      <w:rPr>
        <w:rFonts w:ascii="Arial" w:hAnsi="Arial" w:cs="Arial"/>
        <w:sz w:val="20"/>
        <w:szCs w:val="20"/>
      </w:rPr>
      <w:t>.ac.cr</w:t>
    </w:r>
    <w:r w:rsidR="00253578">
      <w:rPr>
        <w:rFonts w:ascii="Arial" w:hAnsi="Arial" w:cs="Arial"/>
        <w:i/>
        <w:sz w:val="20"/>
        <w:szCs w:val="20"/>
      </w:rPr>
      <w:t xml:space="preserve">          </w:t>
    </w:r>
    <w:r w:rsidR="003A79DF">
      <w:rPr>
        <w:rFonts w:ascii="Arial" w:hAnsi="Arial" w:cs="Arial"/>
        <w:i/>
        <w:sz w:val="20"/>
        <w:szCs w:val="20"/>
      </w:rPr>
      <w:tab/>
    </w:r>
    <w:r w:rsidR="009359AB">
      <w:rPr>
        <w:rFonts w:ascii="Arial" w:hAnsi="Arial" w:cs="Arial"/>
        <w:i/>
        <w:sz w:val="20"/>
        <w:szCs w:val="20"/>
      </w:rPr>
      <w:fldChar w:fldCharType="begin"/>
    </w:r>
    <w:r w:rsidR="009359AB">
      <w:instrText>PAGE</w:instrText>
    </w:r>
    <w:r w:rsidR="009359AB">
      <w:fldChar w:fldCharType="separate"/>
    </w:r>
    <w:r>
      <w:rPr>
        <w:noProof/>
      </w:rPr>
      <w:t>3</w:t>
    </w:r>
    <w:r w:rsidR="009359AB">
      <w:fldChar w:fldCharType="end"/>
    </w:r>
    <w:r w:rsidR="009359AB">
      <w:rPr>
        <w:rStyle w:val="Nmerodepgina"/>
        <w:rFonts w:ascii="Arial" w:hAnsi="Arial" w:cs="Arial"/>
        <w:i/>
        <w:sz w:val="20"/>
        <w:szCs w:val="20"/>
      </w:rPr>
      <w:t xml:space="preserve"> de </w:t>
    </w:r>
    <w:r w:rsidR="009359AB">
      <w:rPr>
        <w:rStyle w:val="Nmerodepgina"/>
        <w:rFonts w:ascii="Arial" w:hAnsi="Arial" w:cs="Arial"/>
        <w:i/>
        <w:sz w:val="20"/>
        <w:szCs w:val="20"/>
      </w:rPr>
      <w:fldChar w:fldCharType="begin"/>
    </w:r>
    <w:r w:rsidR="009359AB">
      <w:instrText>NUMPAGES</w:instrText>
    </w:r>
    <w:r w:rsidR="009359AB">
      <w:fldChar w:fldCharType="separate"/>
    </w:r>
    <w:r>
      <w:rPr>
        <w:noProof/>
      </w:rPr>
      <w:t>3</w:t>
    </w:r>
    <w:r w:rsidR="00935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B20A" w14:textId="48F6F190" w:rsidR="009359AB" w:rsidRPr="003E5ACF" w:rsidRDefault="00AD4EE8" w:rsidP="003E5ACF">
    <w:pPr>
      <w:pStyle w:val="Piedepgina"/>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14:anchorId="20CB6720" wp14:editId="1CBB1178">
              <wp:simplePos x="0" y="0"/>
              <wp:positionH relativeFrom="column">
                <wp:posOffset>-137160</wp:posOffset>
              </wp:positionH>
              <wp:positionV relativeFrom="paragraph">
                <wp:posOffset>25400</wp:posOffset>
              </wp:positionV>
              <wp:extent cx="5829300" cy="0"/>
              <wp:effectExtent l="0" t="0" r="19050" b="19050"/>
              <wp:wrapNone/>
              <wp:docPr id="2"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2C096" id="Conector recto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pt,2pt" to="44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5usgEAALM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" strokecolor="black [3040]"/>
          </w:pict>
        </mc:Fallback>
      </mc:AlternateContent>
    </w:r>
    <w:r w:rsidR="000C47A7">
      <w:rPr>
        <w:noProof/>
        <w:lang w:val="en-US"/>
      </w:rPr>
      <w:drawing>
        <wp:anchor distT="0" distB="0" distL="114300" distR="114300" simplePos="0" relativeHeight="251655168" behindDoc="0" locked="0" layoutInCell="1" allowOverlap="1" wp14:anchorId="3845EAD4" wp14:editId="4F99EAC1">
          <wp:simplePos x="0" y="0"/>
          <wp:positionH relativeFrom="margin">
            <wp:align>right</wp:align>
          </wp:positionH>
          <wp:positionV relativeFrom="margin">
            <wp:align>bottom</wp:align>
          </wp:positionV>
          <wp:extent cx="654685" cy="645795"/>
          <wp:effectExtent l="0" t="0" r="571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9359AB">
      <w:rPr>
        <w:rFonts w:ascii="Arial" w:hAnsi="Arial"/>
        <w:sz w:val="8"/>
        <w:szCs w:val="8"/>
      </w:rPr>
      <w:br/>
    </w:r>
    <w:r w:rsidR="004C1DDC">
      <w:rPr>
        <w:rFonts w:ascii="Arial" w:hAnsi="Arial" w:cs="Arial"/>
        <w:sz w:val="20"/>
        <w:szCs w:val="20"/>
      </w:rPr>
      <w:t>Teléfono: 2511-</w:t>
    </w:r>
    <w:proofErr w:type="gramStart"/>
    <w:r w:rsidR="004C1DDC">
      <w:rPr>
        <w:rFonts w:ascii="Arial" w:hAnsi="Arial" w:cs="Arial"/>
        <w:sz w:val="20"/>
        <w:szCs w:val="20"/>
      </w:rPr>
      <w:t>8000  Fax</w:t>
    </w:r>
    <w:proofErr w:type="gramEnd"/>
    <w:r w:rsidR="004C1DDC">
      <w:rPr>
        <w:rFonts w:ascii="Arial" w:hAnsi="Arial" w:cs="Arial"/>
        <w:sz w:val="20"/>
        <w:szCs w:val="20"/>
      </w:rPr>
      <w:t>: 2511-3663</w:t>
    </w:r>
    <w:r w:rsidR="00253578">
      <w:rPr>
        <w:rFonts w:ascii="Arial" w:hAnsi="Arial" w:cs="Arial"/>
        <w:sz w:val="20"/>
        <w:szCs w:val="20"/>
      </w:rPr>
      <w:t xml:space="preserve"> </w:t>
    </w:r>
    <w:r w:rsidR="004C1DDC">
      <w:rPr>
        <w:rFonts w:ascii="Arial" w:hAnsi="Arial" w:cs="Arial"/>
        <w:sz w:val="20"/>
        <w:szCs w:val="20"/>
      </w:rPr>
      <w:t xml:space="preserve"> http://www.ecci.ucr.ac.cr </w:t>
    </w:r>
    <w:r w:rsidR="00253578">
      <w:rPr>
        <w:rFonts w:ascii="Arial" w:hAnsi="Arial" w:cs="Arial"/>
        <w:sz w:val="20"/>
        <w:szCs w:val="20"/>
      </w:rPr>
      <w:t xml:space="preserve"> </w:t>
    </w:r>
    <w:r w:rsidR="004C1DDC" w:rsidRPr="00C94133">
      <w:rPr>
        <w:rFonts w:ascii="Arial" w:hAnsi="Arial" w:cs="Arial"/>
        <w:sz w:val="20"/>
        <w:szCs w:val="20"/>
      </w:rPr>
      <w:t>ecci@ecci.ucr</w:t>
    </w:r>
    <w:r w:rsidR="003A79DF">
      <w:rPr>
        <w:rFonts w:ascii="Arial" w:hAnsi="Arial" w:cs="Arial"/>
        <w:sz w:val="20"/>
        <w:szCs w:val="20"/>
      </w:rPr>
      <w:t>.ac.cr</w:t>
    </w:r>
    <w:r w:rsidR="004C1DDC">
      <w:rPr>
        <w:rFonts w:ascii="Arial" w:hAnsi="Arial" w:cs="Arial"/>
        <w:i/>
        <w:sz w:val="20"/>
        <w:szCs w:val="20"/>
      </w:rPr>
      <w:t xml:space="preserve"> </w:t>
    </w:r>
    <w:r w:rsidR="003A79DF">
      <w:rPr>
        <w:rFonts w:ascii="Arial" w:hAnsi="Arial" w:cs="Arial"/>
        <w:i/>
        <w:sz w:val="20"/>
        <w:szCs w:val="20"/>
      </w:rPr>
      <w:t xml:space="preserve">         </w:t>
    </w:r>
    <w:r w:rsidR="003A79DF">
      <w:rPr>
        <w:rFonts w:ascii="Arial" w:hAnsi="Arial" w:cs="Arial"/>
        <w:i/>
        <w:sz w:val="20"/>
        <w:szCs w:val="20"/>
      </w:rPr>
      <w:tab/>
    </w:r>
    <w:r w:rsidR="004C1DDC">
      <w:rPr>
        <w:rFonts w:ascii="Arial" w:hAnsi="Arial" w:cs="Arial"/>
        <w:i/>
        <w:sz w:val="20"/>
        <w:szCs w:val="20"/>
      </w:rPr>
      <w:t xml:space="preserve"> </w:t>
    </w:r>
    <w:r w:rsidR="004C1DDC">
      <w:rPr>
        <w:rFonts w:ascii="Arial" w:hAnsi="Arial" w:cs="Arial"/>
        <w:i/>
        <w:sz w:val="20"/>
        <w:szCs w:val="20"/>
      </w:rPr>
      <w:fldChar w:fldCharType="begin"/>
    </w:r>
    <w:r w:rsidR="004C1DDC">
      <w:instrText>PAGE</w:instrText>
    </w:r>
    <w:r w:rsidR="004C1DDC">
      <w:fldChar w:fldCharType="separate"/>
    </w:r>
    <w:r w:rsidR="00C34FD8">
      <w:rPr>
        <w:noProof/>
      </w:rPr>
      <w:t>1</w:t>
    </w:r>
    <w:r w:rsidR="004C1DDC">
      <w:fldChar w:fldCharType="end"/>
    </w:r>
    <w:r w:rsidR="004C1DDC">
      <w:rPr>
        <w:rStyle w:val="Nmerodepgina"/>
        <w:rFonts w:ascii="Arial" w:hAnsi="Arial" w:cs="Arial"/>
        <w:i/>
        <w:sz w:val="20"/>
        <w:szCs w:val="20"/>
      </w:rPr>
      <w:t xml:space="preserve"> de </w:t>
    </w:r>
    <w:r w:rsidR="004C1DDC">
      <w:rPr>
        <w:rStyle w:val="Nmerodepgina"/>
        <w:rFonts w:ascii="Arial" w:hAnsi="Arial" w:cs="Arial"/>
        <w:i/>
        <w:sz w:val="20"/>
        <w:szCs w:val="20"/>
      </w:rPr>
      <w:fldChar w:fldCharType="begin"/>
    </w:r>
    <w:r w:rsidR="004C1DDC">
      <w:instrText>NUMPAGES</w:instrText>
    </w:r>
    <w:r w:rsidR="004C1DDC">
      <w:fldChar w:fldCharType="separate"/>
    </w:r>
    <w:r w:rsidR="00C34FD8">
      <w:rPr>
        <w:noProof/>
      </w:rPr>
      <w:t>3</w:t>
    </w:r>
    <w:r w:rsidR="004C1D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C8CB" w14:textId="77777777" w:rsidR="00A11077" w:rsidRDefault="00A11077">
      <w:pPr>
        <w:spacing w:after="0" w:line="240" w:lineRule="auto"/>
      </w:pPr>
      <w:r>
        <w:separator/>
      </w:r>
    </w:p>
  </w:footnote>
  <w:footnote w:type="continuationSeparator" w:id="0">
    <w:p w14:paraId="68BF9F45" w14:textId="77777777" w:rsidR="00A11077" w:rsidRDefault="00A1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94" w:type="dxa"/>
      <w:tblLook w:val="01E0" w:firstRow="1" w:lastRow="1" w:firstColumn="1" w:lastColumn="1" w:noHBand="0" w:noVBand="0"/>
    </w:tblPr>
    <w:tblGrid>
      <w:gridCol w:w="4890"/>
      <w:gridCol w:w="3804"/>
    </w:tblGrid>
    <w:tr w:rsidR="009359AB" w14:paraId="6B90B49B" w14:textId="77777777" w:rsidTr="00D37CBE">
      <w:tc>
        <w:tcPr>
          <w:tcW w:w="4889" w:type="dxa"/>
          <w:shd w:val="clear" w:color="auto" w:fill="auto"/>
        </w:tcPr>
        <w:p w14:paraId="0544DC85" w14:textId="3ED013E8" w:rsidR="009359AB" w:rsidRDefault="009359AB">
          <w:r>
            <w:rPr>
              <w:noProof/>
              <w:lang w:val="en-US"/>
            </w:rPr>
            <w:drawing>
              <wp:anchor distT="0" distB="0" distL="114300" distR="114300" simplePos="0" relativeHeight="251658240" behindDoc="0" locked="0" layoutInCell="1" allowOverlap="1" wp14:anchorId="5600A700" wp14:editId="4BA6A7F2">
                <wp:simplePos x="0" y="0"/>
                <wp:positionH relativeFrom="margin">
                  <wp:align>left</wp:align>
                </wp:positionH>
                <wp:positionV relativeFrom="margin">
                  <wp:align>top</wp:align>
                </wp:positionV>
                <wp:extent cx="1638300" cy="609600"/>
                <wp:effectExtent l="0" t="0" r="12700" b="0"/>
                <wp:wrapSquare wrapText="bothSides"/>
                <wp:docPr id="8"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8300" cy="609600"/>
                        </a:xfrm>
                        <a:prstGeom prst="rect">
                          <a:avLst/>
                        </a:prstGeom>
                      </pic:spPr>
                    </pic:pic>
                  </a:graphicData>
                </a:graphic>
              </wp:anchor>
            </w:drawing>
          </w:r>
        </w:p>
      </w:tc>
      <w:tc>
        <w:tcPr>
          <w:tcW w:w="3804" w:type="dxa"/>
          <w:shd w:val="clear" w:color="auto" w:fill="auto"/>
        </w:tcPr>
        <w:p w14:paraId="3DCC8ED7" w14:textId="506C7B50" w:rsidR="009359AB" w:rsidRDefault="009359AB">
          <w:pPr>
            <w:pStyle w:val="Encabezado"/>
            <w:jc w:val="right"/>
          </w:pPr>
          <w:r>
            <w:rPr>
              <w:noProof/>
              <w:lang w:val="en-US"/>
            </w:rPr>
            <w:drawing>
              <wp:anchor distT="0" distB="0" distL="114300" distR="114300" simplePos="0" relativeHeight="251656192" behindDoc="0" locked="0" layoutInCell="1" allowOverlap="1" wp14:anchorId="1F35A2A2" wp14:editId="1F35DDDE">
                <wp:simplePos x="0" y="0"/>
                <wp:positionH relativeFrom="margin">
                  <wp:align>right</wp:align>
                </wp:positionH>
                <wp:positionV relativeFrom="margin">
                  <wp:align>bottom</wp:align>
                </wp:positionV>
                <wp:extent cx="1384300" cy="50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extLst>
                            <a:ext uri="{28A0092B-C50C-407E-A947-70E740481C1C}">
                              <a14:useLocalDpi xmlns:a14="http://schemas.microsoft.com/office/drawing/2010/main" val="0"/>
                            </a:ext>
                          </a:extLst>
                        </a:blip>
                        <a:srcRect l="8475" t="10910" r="8257" b="10416"/>
                        <a:stretch/>
                      </pic:blipFill>
                      <pic:spPr bwMode="auto">
                        <a:xfrm>
                          <a:off x="0" y="0"/>
                          <a:ext cx="1384300" cy="508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r>
  </w:tbl>
  <w:p w14:paraId="296D8ABB" w14:textId="77777777" w:rsidR="009359AB" w:rsidRDefault="009359A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838" w:type="dxa"/>
      <w:tblCellMar>
        <w:left w:w="113" w:type="dxa"/>
      </w:tblCellMar>
      <w:tblLook w:val="04A0" w:firstRow="1" w:lastRow="0" w:firstColumn="1" w:lastColumn="0" w:noHBand="0" w:noVBand="1"/>
    </w:tblPr>
    <w:tblGrid>
      <w:gridCol w:w="2826"/>
      <w:gridCol w:w="2253"/>
      <w:gridCol w:w="3759"/>
    </w:tblGrid>
    <w:tr w:rsidR="009359AB" w14:paraId="6343079B" w14:textId="77777777">
      <w:tc>
        <w:tcPr>
          <w:tcW w:w="2826" w:type="dxa"/>
          <w:tcBorders>
            <w:top w:val="nil"/>
            <w:left w:val="nil"/>
            <w:bottom w:val="nil"/>
            <w:right w:val="nil"/>
          </w:tcBorders>
          <w:shd w:val="clear" w:color="auto" w:fill="auto"/>
          <w:vAlign w:val="center"/>
        </w:tcPr>
        <w:p w14:paraId="14E7A370" w14:textId="77777777" w:rsidR="009359AB" w:rsidRDefault="009359AB">
          <w:pPr>
            <w:pStyle w:val="Encabezado"/>
          </w:pPr>
          <w:r>
            <w:rPr>
              <w:noProof/>
              <w:lang w:val="en-US"/>
            </w:rPr>
            <w:drawing>
              <wp:inline distT="0" distB="0" distL="0" distR="0" wp14:anchorId="5B914FB5" wp14:editId="4E04D47C">
                <wp:extent cx="1638300" cy="609600"/>
                <wp:effectExtent l="0" t="0" r="0" b="0"/>
                <wp:docPr id="3"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stretch>
                          <a:fillRect/>
                        </a:stretch>
                      </pic:blipFill>
                      <pic:spPr bwMode="auto">
                        <a:xfrm>
                          <a:off x="0" y="0"/>
                          <a:ext cx="1638300" cy="609600"/>
                        </a:xfrm>
                        <a:prstGeom prst="rect">
                          <a:avLst/>
                        </a:prstGeom>
                      </pic:spPr>
                    </pic:pic>
                  </a:graphicData>
                </a:graphic>
              </wp:inline>
            </w:drawing>
          </w:r>
        </w:p>
      </w:tc>
      <w:tc>
        <w:tcPr>
          <w:tcW w:w="2253" w:type="dxa"/>
          <w:tcBorders>
            <w:top w:val="nil"/>
            <w:left w:val="nil"/>
            <w:bottom w:val="nil"/>
            <w:right w:val="nil"/>
          </w:tcBorders>
          <w:shd w:val="clear" w:color="auto" w:fill="auto"/>
          <w:vAlign w:val="center"/>
        </w:tcPr>
        <w:p w14:paraId="1575C05B" w14:textId="77777777" w:rsidR="009359AB" w:rsidRDefault="009359AB">
          <w:pPr>
            <w:pStyle w:val="Encabezado"/>
          </w:pPr>
        </w:p>
      </w:tc>
      <w:tc>
        <w:tcPr>
          <w:tcW w:w="3759" w:type="dxa"/>
          <w:tcBorders>
            <w:top w:val="nil"/>
            <w:left w:val="nil"/>
            <w:bottom w:val="nil"/>
            <w:right w:val="nil"/>
          </w:tcBorders>
          <w:shd w:val="clear" w:color="auto" w:fill="auto"/>
          <w:vAlign w:val="center"/>
        </w:tcPr>
        <w:p w14:paraId="61610D2B" w14:textId="77777777" w:rsidR="009359AB" w:rsidRDefault="009359AB" w:rsidP="005D2B7C">
          <w:pPr>
            <w:pStyle w:val="Encabezado"/>
            <w:jc w:val="right"/>
          </w:pPr>
          <w:r>
            <w:rPr>
              <w:noProof/>
              <w:lang w:val="en-US"/>
            </w:rPr>
            <w:drawing>
              <wp:inline distT="0" distB="0" distL="0" distR="0" wp14:anchorId="053CD291" wp14:editId="2A5868D9">
                <wp:extent cx="13843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srcRect l="8475" t="10910" r="8257" b="10416"/>
                        <a:stretch/>
                      </pic:blipFill>
                      <pic:spPr bwMode="auto">
                        <a:xfrm>
                          <a:off x="0" y="0"/>
                          <a:ext cx="1384887" cy="5082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1D87AF1C" w14:textId="77777777" w:rsidR="009359AB" w:rsidRDefault="009359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40A000F"/>
    <w:lvl w:ilvl="0">
      <w:start w:val="1"/>
      <w:numFmt w:val="decimal"/>
      <w:lvlText w:val="%1."/>
      <w:lvlJc w:val="left"/>
      <w:pPr>
        <w:ind w:left="720" w:hanging="360"/>
      </w:pPr>
    </w:lvl>
  </w:abstractNum>
  <w:abstractNum w:abstractNumId="1" w15:restartNumberingAfterBreak="0">
    <w:nsid w:val="0000000B"/>
    <w:multiLevelType w:val="singleLevel"/>
    <w:tmpl w:val="0000000B"/>
    <w:name w:val="WW8Num13"/>
    <w:lvl w:ilvl="0">
      <w:start w:val="1"/>
      <w:numFmt w:val="bullet"/>
      <w:lvlText w:val=""/>
      <w:lvlJc w:val="left"/>
      <w:pPr>
        <w:tabs>
          <w:tab w:val="num" w:pos="0"/>
        </w:tabs>
        <w:ind w:left="1146" w:hanging="360"/>
      </w:pPr>
      <w:rPr>
        <w:rFonts w:ascii="Symbol" w:hAnsi="Symbol"/>
      </w:rPr>
    </w:lvl>
  </w:abstractNum>
  <w:abstractNum w:abstractNumId="2" w15:restartNumberingAfterBreak="0">
    <w:nsid w:val="07BE2BA4"/>
    <w:multiLevelType w:val="hybridMultilevel"/>
    <w:tmpl w:val="AAD06854"/>
    <w:lvl w:ilvl="0" w:tplc="500C2E24">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394DB6"/>
    <w:multiLevelType w:val="hybridMultilevel"/>
    <w:tmpl w:val="EA2AD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29680B"/>
    <w:multiLevelType w:val="hybridMultilevel"/>
    <w:tmpl w:val="618E126A"/>
    <w:lvl w:ilvl="0" w:tplc="7152B23E">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82535"/>
    <w:multiLevelType w:val="hybridMultilevel"/>
    <w:tmpl w:val="5A7A6340"/>
    <w:lvl w:ilvl="0" w:tplc="500C2E24">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B60B69"/>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D373E"/>
    <w:multiLevelType w:val="hybridMultilevel"/>
    <w:tmpl w:val="5B5649EA"/>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C3AC4"/>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351E7"/>
    <w:multiLevelType w:val="hybridMultilevel"/>
    <w:tmpl w:val="AA24A7A8"/>
    <w:lvl w:ilvl="0" w:tplc="0C0A000F">
      <w:start w:val="1"/>
      <w:numFmt w:val="decimal"/>
      <w:lvlText w:val="%1."/>
      <w:lvlJc w:val="left"/>
      <w:pPr>
        <w:tabs>
          <w:tab w:val="num" w:pos="1152"/>
        </w:tabs>
        <w:ind w:left="1152" w:hanging="360"/>
      </w:pPr>
      <w:rPr>
        <w:rFonts w:hint="default"/>
      </w:rPr>
    </w:lvl>
    <w:lvl w:ilvl="1" w:tplc="B68229AE"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7435EF"/>
    <w:multiLevelType w:val="multilevel"/>
    <w:tmpl w:val="A9B4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6354E3"/>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673D8"/>
    <w:multiLevelType w:val="hybridMultilevel"/>
    <w:tmpl w:val="0C7EB6C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A050645"/>
    <w:multiLevelType w:val="hybridMultilevel"/>
    <w:tmpl w:val="55389D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070973"/>
    <w:multiLevelType w:val="hybridMultilevel"/>
    <w:tmpl w:val="79A8C1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78C0078"/>
    <w:multiLevelType w:val="hybridMultilevel"/>
    <w:tmpl w:val="7112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14"/>
  </w:num>
  <w:num w:numId="6">
    <w:abstractNumId w:val="15"/>
  </w:num>
  <w:num w:numId="7">
    <w:abstractNumId w:val="12"/>
  </w:num>
  <w:num w:numId="8">
    <w:abstractNumId w:val="1"/>
  </w:num>
  <w:num w:numId="9">
    <w:abstractNumId w:val="9"/>
  </w:num>
  <w:num w:numId="10">
    <w:abstractNumId w:val="11"/>
  </w:num>
  <w:num w:numId="11">
    <w:abstractNumId w:val="4"/>
  </w:num>
  <w:num w:numId="12">
    <w:abstractNumId w:val="2"/>
  </w:num>
  <w:num w:numId="13">
    <w:abstractNumId w:val="5"/>
  </w:num>
  <w:num w:numId="14">
    <w:abstractNumId w:val="7"/>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067"/>
    <w:rsid w:val="0001404D"/>
    <w:rsid w:val="000216F0"/>
    <w:rsid w:val="00036067"/>
    <w:rsid w:val="00065590"/>
    <w:rsid w:val="000C47A7"/>
    <w:rsid w:val="001047BF"/>
    <w:rsid w:val="00111EC0"/>
    <w:rsid w:val="00144DF7"/>
    <w:rsid w:val="0015426A"/>
    <w:rsid w:val="00174488"/>
    <w:rsid w:val="00181035"/>
    <w:rsid w:val="00181A94"/>
    <w:rsid w:val="001A777B"/>
    <w:rsid w:val="001B2E31"/>
    <w:rsid w:val="001C6EC0"/>
    <w:rsid w:val="001E490E"/>
    <w:rsid w:val="001E6472"/>
    <w:rsid w:val="00212A25"/>
    <w:rsid w:val="002213A6"/>
    <w:rsid w:val="00253578"/>
    <w:rsid w:val="00257C38"/>
    <w:rsid w:val="00277433"/>
    <w:rsid w:val="0029600F"/>
    <w:rsid w:val="002D32BA"/>
    <w:rsid w:val="002D5C28"/>
    <w:rsid w:val="002E2AE2"/>
    <w:rsid w:val="003027D7"/>
    <w:rsid w:val="00326018"/>
    <w:rsid w:val="00333E2F"/>
    <w:rsid w:val="00353EE5"/>
    <w:rsid w:val="00356DB9"/>
    <w:rsid w:val="00395E00"/>
    <w:rsid w:val="003A79DF"/>
    <w:rsid w:val="003D5062"/>
    <w:rsid w:val="003E5ACF"/>
    <w:rsid w:val="003E6C51"/>
    <w:rsid w:val="0041177B"/>
    <w:rsid w:val="00423A94"/>
    <w:rsid w:val="00425BB2"/>
    <w:rsid w:val="00434160"/>
    <w:rsid w:val="00437DBF"/>
    <w:rsid w:val="00441611"/>
    <w:rsid w:val="004C1DDC"/>
    <w:rsid w:val="004F64F1"/>
    <w:rsid w:val="005013D9"/>
    <w:rsid w:val="00507DA3"/>
    <w:rsid w:val="00526D51"/>
    <w:rsid w:val="0054137C"/>
    <w:rsid w:val="00547578"/>
    <w:rsid w:val="00560334"/>
    <w:rsid w:val="0056321D"/>
    <w:rsid w:val="00564410"/>
    <w:rsid w:val="00572BF4"/>
    <w:rsid w:val="005741A1"/>
    <w:rsid w:val="0059236C"/>
    <w:rsid w:val="005D2B7C"/>
    <w:rsid w:val="005F2F7F"/>
    <w:rsid w:val="006217CA"/>
    <w:rsid w:val="00630D05"/>
    <w:rsid w:val="00651B64"/>
    <w:rsid w:val="0066206F"/>
    <w:rsid w:val="00676BBF"/>
    <w:rsid w:val="006921CA"/>
    <w:rsid w:val="006C68EF"/>
    <w:rsid w:val="007056F3"/>
    <w:rsid w:val="00720DFB"/>
    <w:rsid w:val="00754EDD"/>
    <w:rsid w:val="007825D1"/>
    <w:rsid w:val="007D42C3"/>
    <w:rsid w:val="00831E6D"/>
    <w:rsid w:val="00845923"/>
    <w:rsid w:val="00885B98"/>
    <w:rsid w:val="00886AD9"/>
    <w:rsid w:val="00894D31"/>
    <w:rsid w:val="008972E4"/>
    <w:rsid w:val="008E1923"/>
    <w:rsid w:val="008F1FE2"/>
    <w:rsid w:val="008F7C52"/>
    <w:rsid w:val="009235DD"/>
    <w:rsid w:val="009257E8"/>
    <w:rsid w:val="0093453B"/>
    <w:rsid w:val="009359AB"/>
    <w:rsid w:val="0097059E"/>
    <w:rsid w:val="0097535B"/>
    <w:rsid w:val="009B0788"/>
    <w:rsid w:val="009B4D2E"/>
    <w:rsid w:val="009B5E5C"/>
    <w:rsid w:val="009B7B54"/>
    <w:rsid w:val="009C1B3D"/>
    <w:rsid w:val="009C410B"/>
    <w:rsid w:val="009E208E"/>
    <w:rsid w:val="009F50BC"/>
    <w:rsid w:val="00A015F3"/>
    <w:rsid w:val="00A05BBB"/>
    <w:rsid w:val="00A07095"/>
    <w:rsid w:val="00A11077"/>
    <w:rsid w:val="00A21E59"/>
    <w:rsid w:val="00A34F73"/>
    <w:rsid w:val="00A54272"/>
    <w:rsid w:val="00A712FC"/>
    <w:rsid w:val="00AA66EF"/>
    <w:rsid w:val="00AD4EE8"/>
    <w:rsid w:val="00AF2436"/>
    <w:rsid w:val="00AF3B30"/>
    <w:rsid w:val="00B57822"/>
    <w:rsid w:val="00B74A07"/>
    <w:rsid w:val="00B80BC1"/>
    <w:rsid w:val="00B8472B"/>
    <w:rsid w:val="00BA65E2"/>
    <w:rsid w:val="00BB3766"/>
    <w:rsid w:val="00BD5C24"/>
    <w:rsid w:val="00BE6F83"/>
    <w:rsid w:val="00C03563"/>
    <w:rsid w:val="00C34FD8"/>
    <w:rsid w:val="00C6690F"/>
    <w:rsid w:val="00C70CF5"/>
    <w:rsid w:val="00C7313E"/>
    <w:rsid w:val="00C7320F"/>
    <w:rsid w:val="00C74438"/>
    <w:rsid w:val="00C85C70"/>
    <w:rsid w:val="00C94E92"/>
    <w:rsid w:val="00CA1FEF"/>
    <w:rsid w:val="00CB7D74"/>
    <w:rsid w:val="00CF4267"/>
    <w:rsid w:val="00D102BD"/>
    <w:rsid w:val="00D31A7B"/>
    <w:rsid w:val="00D37CBE"/>
    <w:rsid w:val="00D45905"/>
    <w:rsid w:val="00D61D22"/>
    <w:rsid w:val="00D61ED1"/>
    <w:rsid w:val="00D80061"/>
    <w:rsid w:val="00DA3255"/>
    <w:rsid w:val="00DC0613"/>
    <w:rsid w:val="00E0677A"/>
    <w:rsid w:val="00E4162D"/>
    <w:rsid w:val="00E757B0"/>
    <w:rsid w:val="00E82D54"/>
    <w:rsid w:val="00E93B7F"/>
    <w:rsid w:val="00E95593"/>
    <w:rsid w:val="00ED4B89"/>
    <w:rsid w:val="00ED5279"/>
    <w:rsid w:val="00EE524A"/>
    <w:rsid w:val="00EF0AF6"/>
    <w:rsid w:val="00F05DE4"/>
    <w:rsid w:val="00FA3B80"/>
    <w:rsid w:val="00FC4138"/>
    <w:rsid w:val="00FC7C17"/>
    <w:rsid w:val="00FD306D"/>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FE5DF"/>
  <w15:docId w15:val="{4CAB85F2-9C4E-4C48-8902-7526C6A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C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E59"/>
    <w:pPr>
      <w:spacing w:after="200" w:line="276" w:lineRule="auto"/>
    </w:pPr>
    <w:rPr>
      <w:color w:val="00000A"/>
      <w:sz w:val="22"/>
    </w:rPr>
  </w:style>
  <w:style w:type="paragraph" w:styleId="Ttulo2">
    <w:name w:val="heading 2"/>
    <w:basedOn w:val="Normal"/>
    <w:next w:val="Normal"/>
    <w:link w:val="Ttulo2Car"/>
    <w:qFormat/>
    <w:rsid w:val="00441611"/>
    <w:pPr>
      <w:keepNext/>
      <w:spacing w:after="0" w:line="240" w:lineRule="auto"/>
      <w:jc w:val="center"/>
      <w:outlineLvl w:val="1"/>
    </w:pPr>
    <w:rPr>
      <w:rFonts w:ascii="Times New Roman" w:eastAsia="Times New Roman" w:hAnsi="Times New Roman" w:cs="Times New Roman"/>
      <w:b/>
      <w:bCs/>
      <w:color w:val="auto"/>
      <w:sz w:val="24"/>
      <w:szCs w:val="24"/>
      <w:lang w:val="es-ES" w:eastAsia="es-ES"/>
    </w:rPr>
  </w:style>
  <w:style w:type="paragraph" w:styleId="Ttulo6">
    <w:name w:val="heading 6"/>
    <w:basedOn w:val="Normal"/>
    <w:next w:val="Normal"/>
    <w:link w:val="Ttulo6Car"/>
    <w:uiPriority w:val="9"/>
    <w:semiHidden/>
    <w:unhideWhenUsed/>
    <w:qFormat/>
    <w:rsid w:val="00356DB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30FB7"/>
  </w:style>
  <w:style w:type="character" w:customStyle="1" w:styleId="PiedepginaCar">
    <w:name w:val="Pie de página Car"/>
    <w:basedOn w:val="Fuentedeprrafopredeter"/>
    <w:link w:val="Piedepgina"/>
    <w:uiPriority w:val="99"/>
    <w:semiHidden/>
    <w:qFormat/>
    <w:rsid w:val="00B30FB7"/>
  </w:style>
  <w:style w:type="character" w:customStyle="1" w:styleId="TextodegloboCar">
    <w:name w:val="Texto de globo Car"/>
    <w:basedOn w:val="Fuentedeprrafopredeter"/>
    <w:link w:val="Textodeglobo"/>
    <w:uiPriority w:val="99"/>
    <w:semiHidden/>
    <w:qFormat/>
    <w:rsid w:val="00B30FB7"/>
    <w:rPr>
      <w:rFonts w:ascii="Tahoma" w:hAnsi="Tahoma" w:cs="Tahoma"/>
      <w:sz w:val="16"/>
      <w:szCs w:val="16"/>
    </w:rPr>
  </w:style>
  <w:style w:type="character" w:customStyle="1" w:styleId="InternetLink">
    <w:name w:val="Internet Link"/>
    <w:basedOn w:val="Fuentedeprrafopredeter"/>
    <w:rsid w:val="00B30FB7"/>
    <w:rPr>
      <w:color w:val="0000FF"/>
      <w:u w:val="single"/>
    </w:rPr>
  </w:style>
  <w:style w:type="character" w:styleId="Nmerodepgina">
    <w:name w:val="page number"/>
    <w:basedOn w:val="Fuentedeprrafopredeter"/>
    <w:qFormat/>
    <w:rsid w:val="00B30FB7"/>
  </w:style>
  <w:style w:type="character" w:customStyle="1" w:styleId="TtuloCar">
    <w:name w:val="Título Car"/>
    <w:basedOn w:val="Fuentedeprrafopredeter"/>
    <w:link w:val="Ttulo"/>
    <w:qFormat/>
    <w:rsid w:val="00B30FB7"/>
    <w:rPr>
      <w:rFonts w:ascii="Times New Roman" w:eastAsia="Times New Roman" w:hAnsi="Times New Roman" w:cs="Times New Roman"/>
      <w:b/>
      <w:bCs/>
      <w:sz w:val="24"/>
      <w:szCs w:val="24"/>
      <w:u w:val="single"/>
      <w:lang w:eastAsia="es-ES"/>
    </w:rPr>
  </w:style>
  <w:style w:type="character" w:customStyle="1" w:styleId="ListLabel1">
    <w:name w:val="ListLabel 1"/>
    <w:qFormat/>
    <w:rPr>
      <w:rFonts w:ascii="Arial" w:hAnsi="Arial"/>
      <w:b w:val="0"/>
      <w:i w:val="0"/>
    </w:rPr>
  </w:style>
  <w:style w:type="character" w:customStyle="1" w:styleId="ListLabel2">
    <w:name w:val="ListLabel 2"/>
    <w:qFormat/>
    <w:rPr>
      <w:b/>
      <w:i w:val="0"/>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cabezado">
    <w:name w:val="header"/>
    <w:basedOn w:val="Normal"/>
    <w:link w:val="EncabezadoCar"/>
    <w:uiPriority w:val="99"/>
    <w:unhideWhenUsed/>
    <w:rsid w:val="00B30FB7"/>
    <w:pPr>
      <w:tabs>
        <w:tab w:val="center" w:pos="4419"/>
        <w:tab w:val="right" w:pos="8838"/>
      </w:tabs>
      <w:spacing w:after="0" w:line="240" w:lineRule="auto"/>
    </w:pPr>
  </w:style>
  <w:style w:type="paragraph" w:styleId="Piedepgina">
    <w:name w:val="footer"/>
    <w:basedOn w:val="Normal"/>
    <w:link w:val="PiedepginaCar"/>
    <w:unhideWhenUsed/>
    <w:rsid w:val="00B30FB7"/>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B30FB7"/>
    <w:pPr>
      <w:spacing w:after="0" w:line="240" w:lineRule="auto"/>
    </w:pPr>
    <w:rPr>
      <w:rFonts w:ascii="Tahoma" w:hAnsi="Tahoma" w:cs="Tahoma"/>
      <w:sz w:val="16"/>
      <w:szCs w:val="16"/>
    </w:rPr>
  </w:style>
  <w:style w:type="paragraph" w:styleId="Ttulo">
    <w:name w:val="Title"/>
    <w:basedOn w:val="Normal"/>
    <w:link w:val="TtuloCar"/>
    <w:qFormat/>
    <w:rsid w:val="00B30FB7"/>
    <w:pPr>
      <w:spacing w:after="0" w:line="240" w:lineRule="auto"/>
      <w:jc w:val="center"/>
    </w:pPr>
    <w:rPr>
      <w:rFonts w:ascii="Times New Roman" w:eastAsia="Times New Roman" w:hAnsi="Times New Roman" w:cs="Times New Roman"/>
      <w:b/>
      <w:bCs/>
      <w:sz w:val="24"/>
      <w:szCs w:val="24"/>
      <w:u w:val="single"/>
      <w:lang w:eastAsia="es-ES"/>
    </w:rPr>
  </w:style>
  <w:style w:type="paragraph" w:customStyle="1" w:styleId="Default">
    <w:name w:val="Default"/>
    <w:qFormat/>
    <w:rsid w:val="00270DBD"/>
    <w:rPr>
      <w:rFonts w:ascii="Times New Roman" w:eastAsia="Times New Roman" w:hAnsi="Times New Roman" w:cs="Times New Roman"/>
      <w:color w:val="000000"/>
      <w:sz w:val="24"/>
      <w:szCs w:val="24"/>
      <w:lang w:eastAsia="es-CR"/>
    </w:rPr>
  </w:style>
  <w:style w:type="paragraph" w:styleId="NormalWeb">
    <w:name w:val="Normal (Web)"/>
    <w:basedOn w:val="Normal"/>
    <w:uiPriority w:val="99"/>
    <w:unhideWhenUsed/>
    <w:qFormat/>
    <w:rsid w:val="000F0A89"/>
    <w:pPr>
      <w:spacing w:beforeAutospacing="1" w:after="142"/>
    </w:pPr>
    <w:rPr>
      <w:rFonts w:ascii="Times New Roman" w:eastAsia="Times New Roman" w:hAnsi="Times New Roman" w:cs="Times New Roman"/>
      <w:sz w:val="24"/>
      <w:szCs w:val="24"/>
      <w:lang w:val="en-US"/>
    </w:rPr>
  </w:style>
  <w:style w:type="table" w:styleId="Tablaconcuadrcula">
    <w:name w:val="Table Grid"/>
    <w:basedOn w:val="Tablanormal"/>
    <w:uiPriority w:val="59"/>
    <w:rsid w:val="00B3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C1DDC"/>
    <w:rPr>
      <w:color w:val="0000FF" w:themeColor="hyperlink"/>
      <w:u w:val="single"/>
    </w:rPr>
  </w:style>
  <w:style w:type="paragraph" w:customStyle="1" w:styleId="Body">
    <w:name w:val="Body"/>
    <w:basedOn w:val="Normal"/>
    <w:rsid w:val="00845923"/>
    <w:pPr>
      <w:suppressAutoHyphens/>
      <w:spacing w:after="0" w:line="240" w:lineRule="auto"/>
      <w:jc w:val="both"/>
    </w:pPr>
    <w:rPr>
      <w:rFonts w:ascii="Palatino Linotype" w:eastAsia="Times New Roman" w:hAnsi="Palatino Linotype" w:cs="Times New Roman"/>
      <w:color w:val="000000"/>
      <w:sz w:val="20"/>
      <w:szCs w:val="24"/>
      <w:lang w:val="es-ES" w:eastAsia="ar-SA"/>
    </w:rPr>
  </w:style>
  <w:style w:type="character" w:customStyle="1" w:styleId="Ttulo2Car">
    <w:name w:val="Título 2 Car"/>
    <w:basedOn w:val="Fuentedeprrafopredeter"/>
    <w:link w:val="Ttulo2"/>
    <w:rsid w:val="00441611"/>
    <w:rPr>
      <w:rFonts w:ascii="Times New Roman" w:eastAsia="Times New Roman" w:hAnsi="Times New Roman" w:cs="Times New Roman"/>
      <w:b/>
      <w:bCs/>
      <w:sz w:val="24"/>
      <w:szCs w:val="24"/>
      <w:lang w:val="es-ES" w:eastAsia="es-ES"/>
    </w:rPr>
  </w:style>
  <w:style w:type="paragraph" w:customStyle="1" w:styleId="CursosTitulo1">
    <w:name w:val="CursosTitulo1"/>
    <w:basedOn w:val="Normal"/>
    <w:rsid w:val="00441611"/>
    <w:pPr>
      <w:suppressAutoHyphens/>
      <w:spacing w:after="0" w:line="240" w:lineRule="auto"/>
      <w:jc w:val="both"/>
    </w:pPr>
    <w:rPr>
      <w:rFonts w:ascii="Times New Roman" w:eastAsia="Times New Roman" w:hAnsi="Times New Roman" w:cs="Times New Roman"/>
      <w:b/>
      <w:bCs/>
      <w:color w:val="auto"/>
      <w:sz w:val="28"/>
      <w:szCs w:val="24"/>
      <w:lang w:val="es-ES" w:eastAsia="ar-SA"/>
    </w:rPr>
  </w:style>
  <w:style w:type="paragraph" w:styleId="Prrafodelista">
    <w:name w:val="List Paragraph"/>
    <w:basedOn w:val="Normal"/>
    <w:uiPriority w:val="34"/>
    <w:qFormat/>
    <w:rsid w:val="00A54272"/>
    <w:pPr>
      <w:ind w:left="720"/>
      <w:contextualSpacing/>
    </w:pPr>
  </w:style>
  <w:style w:type="character" w:styleId="Mencinsinresolver">
    <w:name w:val="Unresolved Mention"/>
    <w:basedOn w:val="Fuentedeprrafopredeter"/>
    <w:uiPriority w:val="99"/>
    <w:semiHidden/>
    <w:unhideWhenUsed/>
    <w:rsid w:val="00FD306D"/>
    <w:rPr>
      <w:color w:val="605E5C"/>
      <w:shd w:val="clear" w:color="auto" w:fill="E1DFDD"/>
    </w:rPr>
  </w:style>
  <w:style w:type="paragraph" w:customStyle="1" w:styleId="CursosTitulo2">
    <w:name w:val="CursosTitulo2"/>
    <w:basedOn w:val="Ttulo6"/>
    <w:link w:val="CursosTitulo2Car"/>
    <w:qFormat/>
    <w:rsid w:val="00356DB9"/>
    <w:pPr>
      <w:keepLines w:val="0"/>
      <w:suppressAutoHyphens/>
      <w:spacing w:before="0" w:line="240" w:lineRule="auto"/>
      <w:jc w:val="both"/>
    </w:pPr>
    <w:rPr>
      <w:rFonts w:ascii="Times New Roman" w:eastAsia="Times New Roman" w:hAnsi="Times New Roman" w:cs="Times New Roman"/>
      <w:b/>
      <w:bCs/>
      <w:i/>
      <w:iCs/>
      <w:color w:val="auto"/>
      <w:sz w:val="28"/>
      <w:szCs w:val="24"/>
      <w:lang w:val="es-ES" w:eastAsia="ar-SA"/>
    </w:rPr>
  </w:style>
  <w:style w:type="character" w:customStyle="1" w:styleId="CursosTitulo2Car">
    <w:name w:val="CursosTitulo2 Car"/>
    <w:link w:val="CursosTitulo2"/>
    <w:rsid w:val="00356DB9"/>
    <w:rPr>
      <w:rFonts w:ascii="Times New Roman" w:eastAsia="Times New Roman" w:hAnsi="Times New Roman" w:cs="Times New Roman"/>
      <w:b/>
      <w:bCs/>
      <w:i/>
      <w:iCs/>
      <w:sz w:val="28"/>
      <w:szCs w:val="24"/>
      <w:lang w:val="es-ES" w:eastAsia="ar-SA"/>
    </w:rPr>
  </w:style>
  <w:style w:type="character" w:customStyle="1" w:styleId="Ttulo6Car">
    <w:name w:val="Título 6 Car"/>
    <w:basedOn w:val="Fuentedeprrafopredeter"/>
    <w:link w:val="Ttulo6"/>
    <w:uiPriority w:val="9"/>
    <w:semiHidden/>
    <w:rsid w:val="00356DB9"/>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4292">
      <w:bodyDiv w:val="1"/>
      <w:marLeft w:val="0"/>
      <w:marRight w:val="0"/>
      <w:marTop w:val="0"/>
      <w:marBottom w:val="0"/>
      <w:divBdr>
        <w:top w:val="none" w:sz="0" w:space="0" w:color="auto"/>
        <w:left w:val="none" w:sz="0" w:space="0" w:color="auto"/>
        <w:bottom w:val="none" w:sz="0" w:space="0" w:color="auto"/>
        <w:right w:val="none" w:sz="0" w:space="0" w:color="auto"/>
      </w:divBdr>
    </w:div>
    <w:div w:id="100127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mirez.net/ci-241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yscia.ramirez@ucr.ac.cr" TargetMode="External"/><Relationship Id="rId12" Type="http://schemas.openxmlformats.org/officeDocument/2006/relationships/hyperlink" Target="http://www.cu.ucr.ac.cr/uploads/tx_ucruniversitycouncildatabases/normative/regimen_academico_estudianti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ucr.ac.cr/normativa/estudianti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bdi.ucr.ac.cr/dbingenieria.jsp" TargetMode="External"/><Relationship Id="rId4" Type="http://schemas.openxmlformats.org/officeDocument/2006/relationships/webSettings" Target="webSettings.xml"/><Relationship Id="rId9" Type="http://schemas.openxmlformats.org/officeDocument/2006/relationships/hyperlink" Target="http://sibdi.ucr.ac.c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3192</Words>
  <Characters>17782</Characters>
  <Application>Microsoft Office Word</Application>
  <DocSecurity>0</DocSecurity>
  <Lines>433</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dc:description/>
  <cp:lastModifiedBy>Kryscia Ramírez Benavides</cp:lastModifiedBy>
  <cp:revision>25</cp:revision>
  <cp:lastPrinted>2019-07-29T18:14:00Z</cp:lastPrinted>
  <dcterms:created xsi:type="dcterms:W3CDTF">2020-02-05T00:06:00Z</dcterms:created>
  <dcterms:modified xsi:type="dcterms:W3CDTF">2020-03-03T22:25:00Z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